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1AF" w:rsidRPr="009E61AF" w:rsidRDefault="009E61AF" w:rsidP="00F45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E61A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23E93">
        <w:rPr>
          <w:rFonts w:ascii="Times New Roman" w:hAnsi="Times New Roman" w:cs="Times New Roman"/>
          <w:b/>
          <w:sz w:val="28"/>
          <w:szCs w:val="28"/>
        </w:rPr>
        <w:t xml:space="preserve">необходимости </w:t>
      </w:r>
      <w:r w:rsidR="006F4F4A">
        <w:rPr>
          <w:rFonts w:ascii="Times New Roman" w:hAnsi="Times New Roman" w:cs="Times New Roman"/>
          <w:b/>
          <w:sz w:val="28"/>
          <w:szCs w:val="28"/>
        </w:rPr>
        <w:t xml:space="preserve">направления </w:t>
      </w:r>
      <w:r w:rsidR="00126485">
        <w:rPr>
          <w:rFonts w:ascii="Times New Roman" w:hAnsi="Times New Roman" w:cs="Times New Roman"/>
          <w:b/>
          <w:sz w:val="28"/>
          <w:szCs w:val="28"/>
        </w:rPr>
        <w:t>отчетов субъектов малого предпринимательства в рамках</w:t>
      </w:r>
      <w:r w:rsidRPr="009E61AF">
        <w:rPr>
          <w:rFonts w:ascii="Times New Roman" w:hAnsi="Times New Roman" w:cs="Times New Roman"/>
          <w:b/>
          <w:sz w:val="28"/>
          <w:szCs w:val="28"/>
        </w:rPr>
        <w:t xml:space="preserve"> экономической переписи малого бизнеса</w:t>
      </w:r>
    </w:p>
    <w:p w:rsidR="009E61AF" w:rsidRDefault="009E61AF" w:rsidP="00F45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1AF" w:rsidRPr="009E61AF" w:rsidRDefault="009E61AF" w:rsidP="00F45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1AF">
        <w:rPr>
          <w:rFonts w:ascii="Times New Roman" w:hAnsi="Times New Roman" w:cs="Times New Roman"/>
          <w:sz w:val="28"/>
          <w:szCs w:val="28"/>
        </w:rPr>
        <w:t xml:space="preserve">В первом полугодии 2021 года Росстат проводит экономическую перепись малого бизнеса. В соответствии </w:t>
      </w:r>
      <w:r w:rsidRPr="009E61AF">
        <w:rPr>
          <w:rFonts w:ascii="Times New Roman" w:hAnsi="Times New Roman" w:cs="Times New Roman"/>
          <w:bCs/>
          <w:sz w:val="28"/>
          <w:szCs w:val="28"/>
        </w:rPr>
        <w:t xml:space="preserve">со ст. </w:t>
      </w:r>
      <w:hyperlink r:id="rId5" w:history="1">
        <w:r w:rsidRPr="009E61AF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9E61AF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</w:t>
      </w:r>
      <w:r w:rsidRPr="009E61AF">
        <w:rPr>
          <w:rFonts w:ascii="Times New Roman" w:hAnsi="Times New Roman" w:cs="Times New Roman"/>
          <w:bCs/>
          <w:sz w:val="28"/>
          <w:szCs w:val="28"/>
        </w:rPr>
        <w:br/>
        <w:t>от 24.07.2007 № 209-ФЗ</w:t>
      </w:r>
      <w:r w:rsidRPr="009E61AF">
        <w:rPr>
          <w:rFonts w:ascii="Times New Roman" w:hAnsi="Times New Roman" w:cs="Times New Roman"/>
          <w:sz w:val="28"/>
          <w:szCs w:val="28"/>
        </w:rPr>
        <w:t xml:space="preserve"> «О развитии малого и среднего предпринимательства в Российской Федерации» участие в ней является обязательным.</w:t>
      </w:r>
    </w:p>
    <w:p w:rsidR="009E61AF" w:rsidRPr="009E61AF" w:rsidRDefault="009E61AF" w:rsidP="00F45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1AF">
        <w:rPr>
          <w:rFonts w:ascii="Times New Roman" w:hAnsi="Times New Roman" w:cs="Times New Roman"/>
          <w:sz w:val="28"/>
          <w:szCs w:val="28"/>
        </w:rPr>
        <w:t xml:space="preserve">Малые и </w:t>
      </w:r>
      <w:proofErr w:type="spellStart"/>
      <w:r w:rsidRPr="009E61AF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9E61AF">
        <w:rPr>
          <w:rFonts w:ascii="Times New Roman" w:hAnsi="Times New Roman" w:cs="Times New Roman"/>
          <w:sz w:val="28"/>
          <w:szCs w:val="28"/>
        </w:rPr>
        <w:t xml:space="preserve"> представляют отчет по </w:t>
      </w:r>
      <w:hyperlink r:id="rId6" w:history="1">
        <w:r w:rsidRPr="009E61AF">
          <w:rPr>
            <w:rFonts w:ascii="Times New Roman" w:hAnsi="Times New Roman" w:cs="Times New Roman"/>
            <w:sz w:val="28"/>
            <w:szCs w:val="28"/>
          </w:rPr>
          <w:t>форме № МП-</w:t>
        </w:r>
        <w:proofErr w:type="spellStart"/>
        <w:r w:rsidRPr="009E61AF">
          <w:rPr>
            <w:rFonts w:ascii="Times New Roman" w:hAnsi="Times New Roman" w:cs="Times New Roman"/>
            <w:sz w:val="28"/>
            <w:szCs w:val="28"/>
          </w:rPr>
          <w:t>сп</w:t>
        </w:r>
        <w:proofErr w:type="spellEnd"/>
      </w:hyperlink>
      <w:r w:rsidRPr="009E61AF">
        <w:rPr>
          <w:rFonts w:ascii="Times New Roman" w:hAnsi="Times New Roman" w:cs="Times New Roman"/>
          <w:sz w:val="28"/>
          <w:szCs w:val="28"/>
        </w:rPr>
        <w:t xml:space="preserve"> «Сведения об основных показателях деятельности малого предприятия </w:t>
      </w:r>
      <w:r w:rsidRPr="009E61AF">
        <w:rPr>
          <w:rFonts w:ascii="Times New Roman" w:hAnsi="Times New Roman" w:cs="Times New Roman"/>
          <w:sz w:val="28"/>
          <w:szCs w:val="28"/>
        </w:rPr>
        <w:br/>
        <w:t>за 2020 год».</w:t>
      </w:r>
    </w:p>
    <w:p w:rsidR="009E61AF" w:rsidRPr="009E61AF" w:rsidRDefault="009E61AF" w:rsidP="00A81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1AF">
        <w:rPr>
          <w:rFonts w:ascii="Times New Roman" w:hAnsi="Times New Roman" w:cs="Times New Roman"/>
          <w:sz w:val="28"/>
          <w:szCs w:val="28"/>
        </w:rPr>
        <w:t xml:space="preserve">Индивидуальные предприниматели представляют отчет по </w:t>
      </w:r>
      <w:hyperlink r:id="rId7" w:history="1">
        <w:r w:rsidRPr="009E61AF">
          <w:rPr>
            <w:rFonts w:ascii="Times New Roman" w:hAnsi="Times New Roman" w:cs="Times New Roman"/>
            <w:sz w:val="28"/>
            <w:szCs w:val="28"/>
          </w:rPr>
          <w:t xml:space="preserve">форме </w:t>
        </w:r>
        <w:r w:rsidRPr="009E61AF">
          <w:rPr>
            <w:rFonts w:ascii="Times New Roman" w:hAnsi="Times New Roman" w:cs="Times New Roman"/>
            <w:sz w:val="28"/>
            <w:szCs w:val="28"/>
          </w:rPr>
          <w:br/>
          <w:t>№ 1-предприниматель</w:t>
        </w:r>
      </w:hyperlink>
      <w:r w:rsidRPr="009E61AF">
        <w:rPr>
          <w:rFonts w:ascii="Times New Roman" w:hAnsi="Times New Roman" w:cs="Times New Roman"/>
          <w:sz w:val="28"/>
          <w:szCs w:val="28"/>
        </w:rPr>
        <w:t xml:space="preserve"> «Сведения о деятельности индивидуального предпринимателя за 2020 год».</w:t>
      </w:r>
    </w:p>
    <w:p w:rsidR="009E61AF" w:rsidRPr="009E61AF" w:rsidRDefault="009E61AF" w:rsidP="00F45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1AF">
        <w:rPr>
          <w:rFonts w:ascii="Times New Roman" w:hAnsi="Times New Roman" w:cs="Times New Roman"/>
          <w:sz w:val="28"/>
          <w:szCs w:val="28"/>
        </w:rPr>
        <w:t>В электронном виде отчет можно будет заполнить</w:t>
      </w:r>
      <w:r w:rsidR="00F45A20">
        <w:rPr>
          <w:rFonts w:ascii="Times New Roman" w:hAnsi="Times New Roman" w:cs="Times New Roman"/>
          <w:sz w:val="28"/>
          <w:szCs w:val="28"/>
        </w:rPr>
        <w:t xml:space="preserve"> </w:t>
      </w:r>
      <w:r w:rsidRPr="009E61AF">
        <w:rPr>
          <w:rFonts w:ascii="Times New Roman" w:hAnsi="Times New Roman" w:cs="Times New Roman"/>
          <w:sz w:val="28"/>
          <w:szCs w:val="28"/>
        </w:rPr>
        <w:t xml:space="preserve">до 30 апреля </w:t>
      </w:r>
      <w:r w:rsidR="00F45A20">
        <w:rPr>
          <w:rFonts w:ascii="Times New Roman" w:hAnsi="Times New Roman" w:cs="Times New Roman"/>
          <w:sz w:val="28"/>
          <w:szCs w:val="28"/>
        </w:rPr>
        <w:br/>
      </w:r>
      <w:r w:rsidRPr="009E61AF">
        <w:rPr>
          <w:rFonts w:ascii="Times New Roman" w:hAnsi="Times New Roman" w:cs="Times New Roman"/>
          <w:sz w:val="28"/>
          <w:szCs w:val="28"/>
        </w:rPr>
        <w:t>2021 года на Едином портале государственных услуг (</w:t>
      </w:r>
      <w:hyperlink r:id="rId8" w:history="1">
        <w:r w:rsidRPr="009E61AF">
          <w:rPr>
            <w:rFonts w:ascii="Times New Roman" w:hAnsi="Times New Roman" w:cs="Times New Roman"/>
            <w:sz w:val="28"/>
            <w:szCs w:val="28"/>
          </w:rPr>
          <w:t>gosuslugi.ru</w:t>
        </w:r>
      </w:hyperlink>
      <w:r w:rsidRPr="009E61AF">
        <w:rPr>
          <w:rFonts w:ascii="Times New Roman" w:hAnsi="Times New Roman" w:cs="Times New Roman"/>
          <w:sz w:val="28"/>
          <w:szCs w:val="28"/>
        </w:rPr>
        <w:t xml:space="preserve">) </w:t>
      </w:r>
      <w:r w:rsidR="00F45A20">
        <w:rPr>
          <w:rFonts w:ascii="Times New Roman" w:hAnsi="Times New Roman" w:cs="Times New Roman"/>
          <w:sz w:val="28"/>
          <w:szCs w:val="28"/>
        </w:rPr>
        <w:br/>
      </w:r>
      <w:r w:rsidRPr="009E61AF">
        <w:rPr>
          <w:rFonts w:ascii="Times New Roman" w:hAnsi="Times New Roman" w:cs="Times New Roman"/>
          <w:sz w:val="28"/>
          <w:szCs w:val="28"/>
        </w:rPr>
        <w:t xml:space="preserve">(для юридических лиц – при наличии подтвержденной учетной записи </w:t>
      </w:r>
      <w:r w:rsidR="00F45A20">
        <w:rPr>
          <w:rFonts w:ascii="Times New Roman" w:hAnsi="Times New Roman" w:cs="Times New Roman"/>
          <w:sz w:val="28"/>
          <w:szCs w:val="28"/>
        </w:rPr>
        <w:br/>
      </w:r>
      <w:r w:rsidRPr="009E61AF">
        <w:rPr>
          <w:rFonts w:ascii="Times New Roman" w:hAnsi="Times New Roman" w:cs="Times New Roman"/>
          <w:sz w:val="28"/>
          <w:szCs w:val="28"/>
        </w:rPr>
        <w:t xml:space="preserve">и электронной подписи; для индивидуальных </w:t>
      </w:r>
      <w:r w:rsidR="00823E93">
        <w:rPr>
          <w:rFonts w:ascii="Times New Roman" w:hAnsi="Times New Roman" w:cs="Times New Roman"/>
          <w:sz w:val="28"/>
          <w:szCs w:val="28"/>
        </w:rPr>
        <w:br/>
      </w:r>
      <w:r w:rsidRPr="009E61AF">
        <w:rPr>
          <w:rFonts w:ascii="Times New Roman" w:hAnsi="Times New Roman" w:cs="Times New Roman"/>
          <w:sz w:val="28"/>
          <w:szCs w:val="28"/>
        </w:rPr>
        <w:t>предпринимателей – при наличии подтвержденной учетной записи).</w:t>
      </w:r>
    </w:p>
    <w:p w:rsidR="009E61AF" w:rsidRPr="009E61AF" w:rsidRDefault="009E61AF" w:rsidP="00F45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1AF">
        <w:rPr>
          <w:rFonts w:ascii="Times New Roman" w:hAnsi="Times New Roman" w:cs="Times New Roman"/>
          <w:sz w:val="28"/>
          <w:szCs w:val="28"/>
        </w:rPr>
        <w:t>Росстат гарантирует конфиденциальность предоставленной информации. Все сведения будут использоваться в обобщенном виде.</w:t>
      </w:r>
    </w:p>
    <w:p w:rsidR="009E61AF" w:rsidRPr="009E61AF" w:rsidRDefault="009E61AF" w:rsidP="00F45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1AF">
        <w:rPr>
          <w:rFonts w:ascii="Times New Roman" w:hAnsi="Times New Roman" w:cs="Times New Roman"/>
          <w:sz w:val="28"/>
          <w:szCs w:val="28"/>
        </w:rPr>
        <w:t xml:space="preserve">Получить консультацию по заполнению отчета можно у специалистов </w:t>
      </w:r>
      <w:proofErr w:type="spellStart"/>
      <w:r w:rsidRPr="009E61AF">
        <w:rPr>
          <w:rFonts w:ascii="Times New Roman" w:hAnsi="Times New Roman" w:cs="Times New Roman"/>
          <w:sz w:val="28"/>
          <w:szCs w:val="28"/>
        </w:rPr>
        <w:t>Омскстата</w:t>
      </w:r>
      <w:proofErr w:type="spellEnd"/>
      <w:r w:rsidRPr="009E61AF">
        <w:rPr>
          <w:rFonts w:ascii="Times New Roman" w:hAnsi="Times New Roman" w:cs="Times New Roman"/>
          <w:sz w:val="28"/>
          <w:szCs w:val="28"/>
        </w:rPr>
        <w:t xml:space="preserve"> по тел. 24-17-08, 23-28-84, 23-24-93; адреса электронной почты: </w:t>
      </w:r>
      <w:hyperlink r:id="rId9" w:history="1">
        <w:r w:rsidRPr="009E61AF">
          <w:rPr>
            <w:rFonts w:ascii="Times New Roman" w:hAnsi="Times New Roman" w:cs="Times New Roman"/>
            <w:sz w:val="28"/>
            <w:szCs w:val="28"/>
          </w:rPr>
          <w:t>p55_MP1PR@gks.ru</w:t>
        </w:r>
      </w:hyperlink>
      <w:r w:rsidRPr="009E61AF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9E61AF">
          <w:rPr>
            <w:rFonts w:ascii="Times New Roman" w:hAnsi="Times New Roman" w:cs="Times New Roman"/>
            <w:sz w:val="28"/>
            <w:szCs w:val="28"/>
          </w:rPr>
          <w:t>p55_stat18@gks.ru</w:t>
        </w:r>
      </w:hyperlink>
      <w:r w:rsidRPr="009E61AF">
        <w:rPr>
          <w:rFonts w:ascii="Times New Roman" w:hAnsi="Times New Roman" w:cs="Times New Roman"/>
          <w:sz w:val="28"/>
          <w:szCs w:val="28"/>
        </w:rPr>
        <w:t>.</w:t>
      </w:r>
    </w:p>
    <w:p w:rsidR="009E61AF" w:rsidRPr="009E61AF" w:rsidRDefault="009E61AF" w:rsidP="00F45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1AF">
        <w:rPr>
          <w:rFonts w:ascii="Times New Roman" w:hAnsi="Times New Roman" w:cs="Times New Roman"/>
          <w:sz w:val="28"/>
          <w:szCs w:val="28"/>
        </w:rPr>
        <w:t xml:space="preserve">Просим Вас представить отчетность в </w:t>
      </w:r>
      <w:proofErr w:type="spellStart"/>
      <w:r w:rsidRPr="009E61AF">
        <w:rPr>
          <w:rFonts w:ascii="Times New Roman" w:hAnsi="Times New Roman" w:cs="Times New Roman"/>
          <w:sz w:val="28"/>
          <w:szCs w:val="28"/>
        </w:rPr>
        <w:t>Омскстат</w:t>
      </w:r>
      <w:proofErr w:type="spellEnd"/>
      <w:r w:rsidRPr="009E61AF">
        <w:rPr>
          <w:rFonts w:ascii="Times New Roman" w:hAnsi="Times New Roman" w:cs="Times New Roman"/>
          <w:sz w:val="28"/>
          <w:szCs w:val="28"/>
        </w:rPr>
        <w:t xml:space="preserve"> в указанные сроки.</w:t>
      </w:r>
    </w:p>
    <w:p w:rsidR="000C4108" w:rsidRPr="009E61AF" w:rsidRDefault="009E61AF" w:rsidP="00F45A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1AF">
        <w:rPr>
          <w:rFonts w:ascii="Times New Roman" w:hAnsi="Times New Roman" w:cs="Times New Roman"/>
          <w:sz w:val="28"/>
          <w:szCs w:val="28"/>
        </w:rPr>
        <w:t xml:space="preserve">Дополнительно сообщаем, что согласно ст. 13.19 Кодекса Российской Федерации об Административных правонарушениях </w:t>
      </w:r>
      <w:hyperlink r:id="rId11" w:history="1">
        <w:r w:rsidRPr="009E61AF">
          <w:rPr>
            <w:rFonts w:ascii="Times New Roman" w:hAnsi="Times New Roman" w:cs="Times New Roman"/>
            <w:sz w:val="28"/>
            <w:szCs w:val="28"/>
          </w:rPr>
          <w:t>непредставление</w:t>
        </w:r>
      </w:hyperlink>
      <w:r w:rsidRPr="009E61AF">
        <w:rPr>
          <w:rFonts w:ascii="Times New Roman" w:hAnsi="Times New Roman" w:cs="Times New Roman"/>
          <w:sz w:val="28"/>
          <w:szCs w:val="28"/>
        </w:rPr>
        <w:t xml:space="preserve">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влечет наложение административного штрафа </w:t>
      </w:r>
      <w:r w:rsidRPr="009E61AF">
        <w:rPr>
          <w:rFonts w:ascii="Times New Roman" w:hAnsi="Times New Roman" w:cs="Times New Roman"/>
          <w:sz w:val="28"/>
          <w:szCs w:val="28"/>
        </w:rPr>
        <w:br/>
        <w:t xml:space="preserve">на должностных лиц в размере от десяти тысяч до двадцати тысяч рублей; </w:t>
      </w:r>
      <w:r w:rsidRPr="009E61AF">
        <w:rPr>
          <w:rFonts w:ascii="Times New Roman" w:hAnsi="Times New Roman" w:cs="Times New Roman"/>
          <w:sz w:val="28"/>
          <w:szCs w:val="28"/>
        </w:rPr>
        <w:br/>
        <w:t>на юридических лиц – от двадцати тысяч до семидесяти тысяч рублей.</w:t>
      </w:r>
    </w:p>
    <w:sectPr w:rsidR="000C4108" w:rsidRPr="009E61AF" w:rsidSect="00661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61AF"/>
    <w:rsid w:val="000C4108"/>
    <w:rsid w:val="00107939"/>
    <w:rsid w:val="00126485"/>
    <w:rsid w:val="00381942"/>
    <w:rsid w:val="0054626B"/>
    <w:rsid w:val="00661F8C"/>
    <w:rsid w:val="006F4F4A"/>
    <w:rsid w:val="00823E93"/>
    <w:rsid w:val="009E61AF"/>
    <w:rsid w:val="00A81F34"/>
    <w:rsid w:val="00F4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1006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osstat.gov.ru/monitoring?query=1-%D0%BF%D1%80%D0%B5%D0%B4%D0%BF%D1%80%D0%B8%D0%BD%D0%B8%D0%BC%D0%B0%D1%82%D0%B5%D0%BB%D1%8C&amp;heading=&amp;year=2021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stat.gov.ru/monitoring?query=%D0%9C%D0%9F-%D1%81%D0%BF&amp;heading=&amp;year=2021" TargetMode="External"/><Relationship Id="rId11" Type="http://schemas.openxmlformats.org/officeDocument/2006/relationships/hyperlink" Target="consultantplus://offline/ref=8536F02F2C12B03C8887CB4EA26B9E7AEAC42F617C766DC575CA4F42FCEBBE47FC9FFB6C9F437C985EB10CD5AF9D5652E2630CD2E9C9CAFCd5IBG" TargetMode="External"/><Relationship Id="rId5" Type="http://schemas.openxmlformats.org/officeDocument/2006/relationships/hyperlink" Target="https://normativ.kontur.ru/document?moduleId=1&amp;documentId=381525&amp;p=1210&amp;utm_source=google&amp;utm_medium=organic&amp;utm_referer=www.google.com&amp;utm_startpage=kontur.ru%2Farticles%2F5996&amp;utm_orderpage=kontur.ru%2Farticles%2F5996" TargetMode="External"/><Relationship Id="rId10" Type="http://schemas.openxmlformats.org/officeDocument/2006/relationships/hyperlink" Target="mailto:p55_stat18@gk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55_MP1PR@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2021-04-06T10:04:00Z</cp:lastPrinted>
  <dcterms:created xsi:type="dcterms:W3CDTF">2021-04-07T02:10:00Z</dcterms:created>
  <dcterms:modified xsi:type="dcterms:W3CDTF">2021-04-07T02:10:00Z</dcterms:modified>
</cp:coreProperties>
</file>