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DC7D5E" w:rsidP="00DC7D5E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r w:rsidR="00137802">
        <w:rPr>
          <w:color w:val="000000"/>
          <w:szCs w:val="28"/>
        </w:rPr>
        <w:t xml:space="preserve">  </w:t>
      </w:r>
      <w:bookmarkStart w:id="0" w:name="_GoBack"/>
      <w:bookmarkEnd w:id="0"/>
      <w:r w:rsidR="00137802">
        <w:rPr>
          <w:color w:val="000000"/>
          <w:szCs w:val="28"/>
        </w:rPr>
        <w:t xml:space="preserve">29.11.2018 </w:t>
      </w:r>
      <w:r w:rsidR="002116ED">
        <w:rPr>
          <w:color w:val="000000"/>
          <w:szCs w:val="28"/>
        </w:rPr>
        <w:t xml:space="preserve">№  </w:t>
      </w:r>
      <w:r w:rsidR="00137802">
        <w:rPr>
          <w:color w:val="000000"/>
          <w:szCs w:val="28"/>
        </w:rPr>
        <w:t>29</w:t>
      </w:r>
      <w:r w:rsidR="00F009B2" w:rsidRPr="002831E0">
        <w:rPr>
          <w:color w:val="000000"/>
          <w:szCs w:val="28"/>
        </w:rPr>
        <w:t xml:space="preserve">                                             </w:t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 xml:space="preserve">О принятии к рассмотрению </w:t>
      </w:r>
      <w:proofErr w:type="gramStart"/>
      <w:r w:rsidRPr="002831E0">
        <w:rPr>
          <w:szCs w:val="28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2831E0">
        <w:rPr>
          <w:szCs w:val="28"/>
        </w:rPr>
        <w:t xml:space="preserve"> области «О внесении изменений </w:t>
      </w:r>
      <w:r>
        <w:rPr>
          <w:szCs w:val="28"/>
        </w:rPr>
        <w:t>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</w:r>
      <w:proofErr w:type="gramStart"/>
      <w:r w:rsidRPr="002831E0">
        <w:rPr>
          <w:szCs w:val="28"/>
        </w:rPr>
        <w:t xml:space="preserve">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06.10.2003г № 131-ФЗ «Об общих принципах организации местного самоуправления в Российской Федерации», </w:t>
      </w:r>
      <w:r w:rsidR="006E07D1">
        <w:rPr>
          <w:szCs w:val="28"/>
        </w:rPr>
        <w:t xml:space="preserve"> Решением Совета Троицкого сельского поселения Омского муниципального района Омской области от 18.01.2017 № 1 «</w:t>
      </w:r>
      <w:r w:rsidR="006E07D1" w:rsidRPr="006E07D1">
        <w:rPr>
          <w:szCs w:val="28"/>
        </w:rPr>
        <w:t>Об утверждении Положения о публичных слушаниях в Троицком сельском поселении Омского муниципального района Омской области</w:t>
      </w:r>
      <w:r w:rsidR="006E07D1">
        <w:rPr>
          <w:szCs w:val="28"/>
        </w:rPr>
        <w:t xml:space="preserve">» </w:t>
      </w:r>
      <w:r w:rsidRPr="002831E0">
        <w:rPr>
          <w:szCs w:val="28"/>
        </w:rPr>
        <w:t>Совет</w:t>
      </w:r>
      <w:proofErr w:type="gramEnd"/>
      <w:r w:rsidRPr="002831E0">
        <w:rPr>
          <w:szCs w:val="28"/>
        </w:rPr>
        <w:t xml:space="preserve"> Троицкого сельского поселения 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>РЕШИЛ: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1.Принять проект решения Совета Троицкого сельского поселения Омского муниципального района Омской области «О внесении изменений</w:t>
      </w:r>
      <w:r>
        <w:rPr>
          <w:szCs w:val="28"/>
        </w:rPr>
        <w:t xml:space="preserve"> и дополнений 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к рассмотрению.</w:t>
      </w: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2. Опубликовать проект решения «О внесении изменений</w:t>
      </w:r>
      <w:r w:rsidR="00463579">
        <w:rPr>
          <w:szCs w:val="28"/>
        </w:rPr>
        <w:t xml:space="preserve"> 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2831E0" w:rsidRPr="002831E0" w:rsidRDefault="002831E0" w:rsidP="00775EF9">
      <w:pPr>
        <w:jc w:val="both"/>
        <w:rPr>
          <w:szCs w:val="28"/>
        </w:rPr>
      </w:pPr>
      <w:r w:rsidRPr="002831E0">
        <w:rPr>
          <w:szCs w:val="28"/>
        </w:rPr>
        <w:tab/>
      </w:r>
      <w:r w:rsidR="00775EF9">
        <w:rPr>
          <w:szCs w:val="28"/>
        </w:rPr>
        <w:t>3</w:t>
      </w:r>
      <w:r w:rsidRPr="002831E0">
        <w:rPr>
          <w:szCs w:val="28"/>
        </w:rPr>
        <w:t xml:space="preserve">. Опубликовать настоящее решение в газете «Омский муниципальный вестник», разместить на официальном сайте Администрации </w:t>
      </w:r>
      <w:proofErr w:type="gramStart"/>
      <w:r w:rsidRPr="002831E0">
        <w:rPr>
          <w:szCs w:val="28"/>
        </w:rPr>
        <w:t>Троицкого</w:t>
      </w:r>
      <w:proofErr w:type="gramEnd"/>
      <w:r w:rsidRPr="002831E0">
        <w:rPr>
          <w:szCs w:val="28"/>
        </w:rPr>
        <w:t xml:space="preserve"> сельского поселения Омского муниципального района Омской области в сети Интернет </w:t>
      </w:r>
      <w:proofErr w:type="spellStart"/>
      <w:r>
        <w:rPr>
          <w:szCs w:val="28"/>
        </w:rPr>
        <w:t>троицкоепоселение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 xml:space="preserve">6. </w:t>
      </w:r>
      <w:proofErr w:type="gramStart"/>
      <w:r w:rsidRPr="002831E0">
        <w:rPr>
          <w:szCs w:val="28"/>
        </w:rPr>
        <w:t>Контроль за</w:t>
      </w:r>
      <w:proofErr w:type="gramEnd"/>
      <w:r w:rsidRPr="002831E0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</w:p>
    <w:p w:rsidR="00D86FAB" w:rsidRDefault="00D86FAB" w:rsidP="002831E0">
      <w:pPr>
        <w:jc w:val="both"/>
        <w:rPr>
          <w:color w:val="000000"/>
          <w:szCs w:val="28"/>
        </w:rPr>
      </w:pPr>
    </w:p>
    <w:p w:rsidR="0044093C" w:rsidRDefault="00827168" w:rsidP="002831E0">
      <w:pPr>
        <w:jc w:val="both"/>
      </w:pPr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="00B750C6">
        <w:rPr>
          <w:color w:val="000000"/>
          <w:szCs w:val="28"/>
        </w:rPr>
        <w:t xml:space="preserve">                                                                       С.</w:t>
      </w:r>
      <w:r w:rsidR="00ED0D99">
        <w:rPr>
          <w:color w:val="000000"/>
          <w:szCs w:val="28"/>
        </w:rPr>
        <w:t>В. Сердюк</w:t>
      </w: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Троицкого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Омского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Муниципального района Омской области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№______от__________</w:t>
      </w:r>
    </w:p>
    <w:p w:rsidR="00206B54" w:rsidRDefault="00206B54" w:rsidP="00206B5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06B54" w:rsidRDefault="00206B54" w:rsidP="00206B5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12"/>
      </w:tblGrid>
      <w:tr w:rsidR="00206B54" w:rsidTr="00206B54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06B54" w:rsidRDefault="00206B5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6B54" w:rsidRDefault="00206B54" w:rsidP="00206B5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206B54" w:rsidRDefault="00206B54" w:rsidP="00206B54">
      <w:pPr>
        <w:shd w:val="clear" w:color="auto" w:fill="FFFFFF"/>
        <w:rPr>
          <w:color w:val="000000"/>
        </w:rPr>
      </w:pPr>
    </w:p>
    <w:p w:rsidR="00206B54" w:rsidRDefault="00206B54" w:rsidP="00206B54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От_____________№  ______                                          </w:t>
      </w:r>
    </w:p>
    <w:p w:rsidR="00206B54" w:rsidRDefault="00206B54" w:rsidP="00206B54">
      <w:pPr>
        <w:shd w:val="clear" w:color="auto" w:fill="FFFFFF"/>
        <w:jc w:val="both"/>
        <w:rPr>
          <w:szCs w:val="28"/>
        </w:rPr>
      </w:pPr>
    </w:p>
    <w:p w:rsidR="00206B54" w:rsidRDefault="00206B54" w:rsidP="00206B54">
      <w:pPr>
        <w:shd w:val="clear" w:color="auto" w:fill="FFFFFF"/>
        <w:jc w:val="both"/>
      </w:pPr>
      <w:r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A2759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numPr>
          <w:ilvl w:val="0"/>
          <w:numId w:val="6"/>
        </w:numPr>
        <w:ind w:firstLine="567"/>
        <w:jc w:val="both"/>
        <w:rPr>
          <w:szCs w:val="28"/>
        </w:rPr>
      </w:pPr>
      <w:r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A27596" w:rsidRPr="00BF778D" w:rsidRDefault="00A27596" w:rsidP="00A27596">
      <w:pPr>
        <w:jc w:val="both"/>
        <w:rPr>
          <w:szCs w:val="28"/>
        </w:rPr>
      </w:pPr>
      <w:r w:rsidRPr="00BF778D">
        <w:rPr>
          <w:szCs w:val="28"/>
        </w:rPr>
        <w:t>1.1. Содержание ст. 6 Устава изложить в следующей редакции: «К вопросам местного значения сельского поселения относятся:</w:t>
      </w:r>
    </w:p>
    <w:p w:rsidR="00A27596" w:rsidRDefault="00A27596" w:rsidP="00A27596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A27596">
        <w:rPr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27596">
        <w:rPr>
          <w:szCs w:val="28"/>
        </w:rPr>
        <w:t>контроля за</w:t>
      </w:r>
      <w:proofErr w:type="gramEnd"/>
      <w:r w:rsidRPr="00A27596"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27596" w:rsidRDefault="00A27596" w:rsidP="00A27596">
      <w:pPr>
        <w:jc w:val="both"/>
        <w:rPr>
          <w:szCs w:val="28"/>
        </w:rPr>
      </w:pPr>
      <w:r>
        <w:rPr>
          <w:szCs w:val="28"/>
        </w:rPr>
        <w:t>2)</w:t>
      </w:r>
      <w:r w:rsidRPr="00A27596">
        <w:t xml:space="preserve"> </w:t>
      </w:r>
      <w:r w:rsidRPr="00A27596">
        <w:rPr>
          <w:szCs w:val="28"/>
        </w:rPr>
        <w:t>установление, изменение и отмена местных налогов и сборов поселения;</w:t>
      </w:r>
    </w:p>
    <w:p w:rsidR="00A27596" w:rsidRDefault="00A2759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3) </w:t>
      </w:r>
      <w:r w:rsidRPr="00A27596">
        <w:rPr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A27596" w:rsidRDefault="00A2759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t>4</w:t>
      </w:r>
      <w:r w:rsidRPr="00A27596">
        <w:rPr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27596">
        <w:rPr>
          <w:szCs w:val="28"/>
        </w:rPr>
        <w:t xml:space="preserve"> законодательством Российской Федерации;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</w:t>
      </w:r>
      <w:r w:rsidR="00A27596" w:rsidRPr="00A27596">
        <w:rPr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6</w:t>
      </w:r>
      <w:r w:rsidR="00A27596">
        <w:rPr>
          <w:szCs w:val="28"/>
        </w:rPr>
        <w:t>)</w:t>
      </w:r>
      <w:r w:rsidR="00A27596" w:rsidRPr="00A27596">
        <w:t xml:space="preserve"> </w:t>
      </w:r>
      <w:r w:rsidR="00A27596" w:rsidRPr="00A27596">
        <w:rPr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7</w:t>
      </w:r>
      <w:r w:rsidR="00A27596" w:rsidRPr="00A27596">
        <w:rPr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8</w:t>
      </w:r>
      <w:r w:rsidR="00A27596" w:rsidRPr="00A27596">
        <w:rPr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</w:t>
      </w:r>
      <w:r w:rsidR="00A27596" w:rsidRPr="00A27596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10</w:t>
      </w:r>
      <w:r w:rsidR="00A27596" w:rsidRPr="00A27596">
        <w:rPr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</w:t>
      </w:r>
      <w:r w:rsidR="00A27596" w:rsidRPr="00A27596">
        <w:rPr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</w:t>
      </w:r>
      <w:r w:rsidR="00A27596" w:rsidRPr="00A27596">
        <w:rPr>
          <w:szCs w:val="28"/>
        </w:rPr>
        <w:t>) формирование архивных фондов поселения;</w:t>
      </w:r>
    </w:p>
    <w:p w:rsidR="001C2CC6" w:rsidRPr="003415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3415C6">
        <w:rPr>
          <w:szCs w:val="28"/>
        </w:rPr>
        <w:t xml:space="preserve">13) утверждение правил благоустройства территории поселения, </w:t>
      </w:r>
      <w:proofErr w:type="gramStart"/>
      <w:r w:rsidRPr="003415C6">
        <w:rPr>
          <w:szCs w:val="28"/>
        </w:rPr>
        <w:t>устанавливающих</w:t>
      </w:r>
      <w:proofErr w:type="gramEnd"/>
      <w:r w:rsidRPr="003415C6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14)</w:t>
      </w:r>
      <w:r w:rsidRPr="001C2CC6">
        <w:t xml:space="preserve"> </w:t>
      </w:r>
      <w:r w:rsidRPr="001C2CC6">
        <w:rPr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15</w:t>
      </w:r>
      <w:r w:rsidRPr="001C2CC6">
        <w:rPr>
          <w:szCs w:val="28"/>
        </w:rPr>
        <w:t>) организация ритуальных услуг и содержание мест захоронения;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16</w:t>
      </w:r>
      <w:r w:rsidRPr="001C2CC6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17</w:t>
      </w:r>
      <w:r w:rsidRPr="001C2CC6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18</w:t>
      </w:r>
      <w:r w:rsidRPr="001C2CC6">
        <w:rPr>
          <w:szCs w:val="28"/>
        </w:rPr>
        <w:t>) организация и осуществление мероприятий по работе с детьми и молодежью в поселении;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19)</w:t>
      </w:r>
      <w:r w:rsidRPr="001C2CC6">
        <w:rPr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2CC6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20</w:t>
      </w:r>
      <w:r w:rsidR="001C2CC6" w:rsidRPr="001C2CC6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C2CC6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21)</w:t>
      </w:r>
      <w:r w:rsidRPr="009526BB">
        <w:rPr>
          <w:szCs w:val="28"/>
        </w:rPr>
        <w:t xml:space="preserve"> осуществление мер по противодействию коррупции в границах поселения;</w:t>
      </w:r>
    </w:p>
    <w:p w:rsidR="009526BB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9526BB">
        <w:rPr>
          <w:szCs w:val="28"/>
        </w:rPr>
        <w:t>Иные вопросы местного значения, предусмотренные частью статьи</w:t>
      </w:r>
      <w:r>
        <w:rPr>
          <w:szCs w:val="28"/>
        </w:rPr>
        <w:t xml:space="preserve"> 14 Федерального закона  «Об общих принципах организации местного самоуправления в Российской Федерации» </w:t>
      </w:r>
      <w:r w:rsidRPr="009526BB">
        <w:rPr>
          <w:szCs w:val="28"/>
        </w:rPr>
        <w:t xml:space="preserve"> для городских поселений, не отнесенные к вопросам местного значения сельских поселений в соответствии с частью 3 статьи</w:t>
      </w:r>
      <w:r>
        <w:rPr>
          <w:szCs w:val="28"/>
        </w:rPr>
        <w:t xml:space="preserve"> 14</w:t>
      </w:r>
      <w:r w:rsidRPr="009526BB">
        <w:t xml:space="preserve"> </w:t>
      </w:r>
      <w:r w:rsidRPr="009526BB">
        <w:rPr>
          <w:szCs w:val="28"/>
        </w:rPr>
        <w:t>Федерального закона 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территориях сельских</w:t>
      </w:r>
      <w:r w:rsidRPr="009526BB">
        <w:rPr>
          <w:szCs w:val="28"/>
        </w:rPr>
        <w:t xml:space="preserve"> поселений решаются органами местного самоуправления </w:t>
      </w:r>
      <w:r>
        <w:rPr>
          <w:szCs w:val="28"/>
        </w:rPr>
        <w:t>Омского муниципального района Омской области</w:t>
      </w:r>
      <w:r w:rsidRPr="009526BB">
        <w:rPr>
          <w:szCs w:val="28"/>
        </w:rPr>
        <w:t>. В этих случаях данные вопросы являются вопросами местного значения муниципальных районов.</w:t>
      </w:r>
    </w:p>
    <w:p w:rsidR="009526BB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325D6">
        <w:rPr>
          <w:szCs w:val="28"/>
        </w:rPr>
        <w:t>Органы местного самоуправления Троицкого сельского поселения вправе заключать соглашения с органами местного самоуправления  Омского муниципального района Омской области о передачи ему осуществления части  своих полномочий по решению вопросов местного значения за счет межбюджетных трансфертов, предоставляемых из бюджета Троицкого сельского поселения в бюджет Омского муниципального района в соответствии с Бюджетным кодексом Российской Федерации.</w:t>
      </w:r>
      <w:proofErr w:type="gramEnd"/>
    </w:p>
    <w:p w:rsidR="000325D6" w:rsidRDefault="000325D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 xml:space="preserve">Органы местного самоуправления Омского муниципального района вправе </w:t>
      </w:r>
      <w:r w:rsidR="00D11F41">
        <w:rPr>
          <w:szCs w:val="28"/>
        </w:rPr>
        <w:t>заключать соглашения с органами местного самоуправления Троицкого сельского поселения о передачи ему осуществления части своих  полномочий по решению вопросов местного значения за счет межбюджетных трансфертов, предоставляемых из бюджета Омского муниципального района в бюджет Троицкого сельского поселения в соответствии с Бюджетным кодексом Российской Федерации.</w:t>
      </w:r>
    </w:p>
    <w:p w:rsidR="00D11F41" w:rsidRDefault="00D11F4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 же предусматривать финансовые санкции за неисполнение соглашений. Порядок заключения соглашений определяется настоящим уставом и (или) нормативными правовыми актами представительного органа муниципального образования.</w:t>
      </w:r>
    </w:p>
    <w:p w:rsidR="00EC4736" w:rsidRDefault="0014519E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="00D11F41">
        <w:rPr>
          <w:szCs w:val="28"/>
        </w:rPr>
        <w:t xml:space="preserve">Для осуществления переданных </w:t>
      </w:r>
      <w:r>
        <w:rPr>
          <w:szCs w:val="28"/>
        </w:rPr>
        <w:t xml:space="preserve"> в соответствии с </w:t>
      </w:r>
      <w:proofErr w:type="gramStart"/>
      <w:r>
        <w:rPr>
          <w:szCs w:val="28"/>
        </w:rPr>
        <w:t>указанны</w:t>
      </w:r>
      <w:r w:rsidR="00D11F41">
        <w:rPr>
          <w:szCs w:val="28"/>
        </w:rPr>
        <w:t>ми</w:t>
      </w:r>
      <w:proofErr w:type="gramEnd"/>
      <w:r w:rsidR="00D11F41">
        <w:rPr>
          <w:szCs w:val="28"/>
        </w:rPr>
        <w:t xml:space="preserve"> соглашения полномочий</w:t>
      </w:r>
      <w:r>
        <w:rPr>
          <w:szCs w:val="28"/>
        </w:rPr>
        <w:t xml:space="preserve"> органы </w:t>
      </w:r>
      <w:r w:rsidR="00683EA1">
        <w:rPr>
          <w:szCs w:val="28"/>
        </w:rPr>
        <w:t xml:space="preserve"> местного самоуправления  имеют право дополнительно использовать  собственные материальные ресурсы и финансовые средства в случаях и порядке, предусмотренных решением  представительного органа муниципального образования.».</w:t>
      </w:r>
    </w:p>
    <w:p w:rsidR="00D11F41" w:rsidRPr="00437F11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 xml:space="preserve">1.2. Содержание статьи 6.1. Устава изложить в следующей редакции: </w:t>
      </w:r>
      <w:r w:rsidR="00D11F41" w:rsidRPr="00437F11">
        <w:rPr>
          <w:b/>
          <w:szCs w:val="28"/>
        </w:rPr>
        <w:t xml:space="preserve"> </w:t>
      </w:r>
      <w:r w:rsidRPr="00437F11">
        <w:rPr>
          <w:b/>
          <w:szCs w:val="28"/>
        </w:rPr>
        <w:t xml:space="preserve">«1. Органы местного самоуправления  сельского поселения имеют право </w:t>
      </w:r>
      <w:proofErr w:type="gramStart"/>
      <w:r w:rsidRPr="00437F11">
        <w:rPr>
          <w:b/>
          <w:szCs w:val="28"/>
        </w:rPr>
        <w:t>на</w:t>
      </w:r>
      <w:proofErr w:type="gramEnd"/>
      <w:r w:rsidRPr="00437F11">
        <w:rPr>
          <w:b/>
          <w:szCs w:val="28"/>
        </w:rPr>
        <w:t xml:space="preserve">: 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1) </w:t>
      </w:r>
      <w:r w:rsidRPr="00EC4736">
        <w:rPr>
          <w:szCs w:val="28"/>
        </w:rPr>
        <w:t>создание музеев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</w:t>
      </w:r>
      <w:r w:rsidRPr="00EC4736">
        <w:rPr>
          <w:szCs w:val="28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</w:t>
      </w:r>
      <w:r w:rsidRPr="00EC4736">
        <w:rPr>
          <w:szCs w:val="28"/>
        </w:rPr>
        <w:t>) участие в осуществлении деятельности по опеке и попечительству;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</w:t>
      </w:r>
      <w:r w:rsidRPr="00EC4736">
        <w:rPr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</w:t>
      </w:r>
      <w:r w:rsidRPr="00EC4736">
        <w:rPr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</w:p>
    <w:p w:rsidR="00D11F41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6</w:t>
      </w:r>
      <w:r w:rsidRPr="00EC4736">
        <w:rPr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7</w:t>
      </w:r>
      <w:r w:rsidRPr="00EC4736">
        <w:rPr>
          <w:szCs w:val="28"/>
        </w:rPr>
        <w:t>) создание муниципальной пожарной охраны;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8</w:t>
      </w:r>
      <w:r w:rsidRPr="00EC4736">
        <w:rPr>
          <w:szCs w:val="28"/>
        </w:rPr>
        <w:t>) создание условий для развития туризма;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</w:t>
      </w:r>
      <w:r w:rsidRPr="00EC4736">
        <w:rPr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EC4736">
        <w:rPr>
          <w:szCs w:val="28"/>
        </w:rPr>
        <w:t>контроль за</w:t>
      </w:r>
      <w:proofErr w:type="gramEnd"/>
      <w:r w:rsidRPr="00EC4736">
        <w:rPr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10</w:t>
      </w:r>
      <w:r w:rsidRPr="00EC4736">
        <w:rPr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290681" w:rsidRDefault="0029068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</w:t>
      </w:r>
      <w:r w:rsidRPr="00290681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290681" w:rsidRDefault="0029068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</w:t>
      </w:r>
      <w:r w:rsidRPr="00290681">
        <w:rPr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27596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290681">
        <w:rPr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</w:t>
      </w:r>
      <w:r w:rsidRPr="00290681">
        <w:rPr>
          <w:szCs w:val="28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290681">
        <w:rPr>
          <w:szCs w:val="28"/>
        </w:rPr>
        <w:t>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29068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90681" w:rsidRPr="00437F1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1.3. Часть 2 статьи 13 Устава изложить в следующей редакции: «2. На публи</w:t>
      </w:r>
      <w:r w:rsidR="00437F11">
        <w:rPr>
          <w:b/>
          <w:szCs w:val="28"/>
        </w:rPr>
        <w:t>чные слушания должны выноситься</w:t>
      </w:r>
      <w:r w:rsidRPr="00437F11">
        <w:rPr>
          <w:b/>
          <w:szCs w:val="28"/>
        </w:rPr>
        <w:t>:</w:t>
      </w:r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t>1)</w:t>
      </w:r>
      <w:r w:rsidRPr="00290681">
        <w:t xml:space="preserve"> </w:t>
      </w:r>
      <w:r w:rsidRPr="00290681">
        <w:rPr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290681">
        <w:rPr>
          <w:szCs w:val="28"/>
        </w:rPr>
        <w:t>2) проект местного бюджета и отчет о его исполнении;</w:t>
      </w:r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</w:t>
      </w:r>
      <w:r w:rsidRPr="00290681">
        <w:rPr>
          <w:szCs w:val="28"/>
        </w:rPr>
        <w:t>) прое</w:t>
      </w:r>
      <w:proofErr w:type="gramStart"/>
      <w:r w:rsidRPr="00290681">
        <w:rPr>
          <w:szCs w:val="28"/>
        </w:rPr>
        <w:t>кт стр</w:t>
      </w:r>
      <w:proofErr w:type="gramEnd"/>
      <w:r w:rsidRPr="00290681">
        <w:rPr>
          <w:szCs w:val="28"/>
        </w:rPr>
        <w:t xml:space="preserve">атегии социально-экономического развития </w:t>
      </w:r>
      <w:r>
        <w:rPr>
          <w:szCs w:val="28"/>
        </w:rPr>
        <w:t>сельского поселения</w:t>
      </w:r>
      <w:r w:rsidRPr="00290681">
        <w:rPr>
          <w:szCs w:val="28"/>
        </w:rPr>
        <w:t>;</w:t>
      </w:r>
    </w:p>
    <w:p w:rsidR="00290681" w:rsidRPr="003415C6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3415C6">
        <w:rPr>
          <w:szCs w:val="28"/>
        </w:rPr>
        <w:t xml:space="preserve">4) проекты планировки территорий и проекты межевания 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 же  вопросы предоставления разрешений на условно разрешенных вид использования земельных участков и объектов капитального строительства, вопросы отклонения от </w:t>
      </w:r>
      <w:r w:rsidRPr="003415C6">
        <w:rPr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участков и объектов капитального строительства на</w:t>
      </w:r>
      <w:proofErr w:type="gramEnd"/>
      <w:r w:rsidRPr="003415C6">
        <w:rPr>
          <w:szCs w:val="28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BD50C7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5) </w:t>
      </w:r>
      <w:r w:rsidRPr="00BD50C7">
        <w:rPr>
          <w:szCs w:val="28"/>
        </w:rPr>
        <w:t xml:space="preserve">вопросы о преобразовании </w:t>
      </w:r>
      <w:r>
        <w:rPr>
          <w:szCs w:val="28"/>
        </w:rPr>
        <w:t>сельского поселения</w:t>
      </w:r>
      <w:r w:rsidRPr="00BD50C7">
        <w:rPr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D50C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D50C7" w:rsidRPr="00437F11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1.4.  Часть 4 статьи 16 Устава дополнить пунктом 1.1. следующего содержания: «1.1. место проведения опроса</w:t>
      </w:r>
      <w:proofErr w:type="gramStart"/>
      <w:r w:rsidRPr="00437F11">
        <w:rPr>
          <w:b/>
          <w:szCs w:val="28"/>
        </w:rPr>
        <w:t>;»</w:t>
      </w:r>
      <w:proofErr w:type="gramEnd"/>
      <w:r w:rsidRPr="00437F11">
        <w:rPr>
          <w:b/>
          <w:szCs w:val="28"/>
        </w:rPr>
        <w:t>;</w:t>
      </w:r>
    </w:p>
    <w:p w:rsidR="00BD50C7" w:rsidRPr="00437F11" w:rsidRDefault="009913AF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 xml:space="preserve">1.5. </w:t>
      </w:r>
      <w:r w:rsidR="00BD50C7" w:rsidRPr="00437F11">
        <w:rPr>
          <w:b/>
          <w:szCs w:val="28"/>
        </w:rPr>
        <w:t xml:space="preserve">Дополнить Устав статьей 17.1 следующего содержания: </w:t>
      </w:r>
    </w:p>
    <w:p w:rsidR="00C74AE6" w:rsidRDefault="00C74AE6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«Статья 17.1. Другие формы непосредственного осуществления населением местного самоуправления и участия в его осуществлении</w:t>
      </w:r>
    </w:p>
    <w:p w:rsidR="00C74AE6" w:rsidRDefault="00C74AE6" w:rsidP="00C74AE6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C74AE6">
        <w:rPr>
          <w:szCs w:val="28"/>
        </w:rPr>
        <w:t>Наряду с предусмотренными Федеральным законом  «Об общих принципах организации местного самоуправления в Российской Федерации»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 «Об общих принципах организации местного самоуправления в Российской Федерации» и иным федеральным законам, законом Омской области</w:t>
      </w:r>
      <w:proofErr w:type="gramEnd"/>
      <w:r w:rsidRPr="00C74AE6">
        <w:rPr>
          <w:szCs w:val="28"/>
        </w:rPr>
        <w:t xml:space="preserve"> в Омской области</w:t>
      </w:r>
      <w:r>
        <w:rPr>
          <w:szCs w:val="28"/>
        </w:rPr>
        <w:t>»</w:t>
      </w:r>
    </w:p>
    <w:p w:rsidR="00C74AE6" w:rsidRDefault="00C74AE6" w:rsidP="00C74AE6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C74AE6">
        <w:rPr>
          <w:szCs w:val="28"/>
        </w:rPr>
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C74AE6" w:rsidRPr="00C74AE6" w:rsidRDefault="00C74AE6" w:rsidP="00C74AE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Pr="00C74AE6">
        <w:rPr>
          <w:szCs w:val="28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C74AE6" w:rsidRPr="00D61222" w:rsidRDefault="00C74AE6" w:rsidP="00D61222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D61222">
        <w:rPr>
          <w:szCs w:val="28"/>
        </w:rPr>
        <w:t xml:space="preserve">В соответствии с законом Омской области «О старостах в Омской области», настоящим уставом </w:t>
      </w:r>
      <w:proofErr w:type="gramStart"/>
      <w:r w:rsidRPr="00D61222">
        <w:rPr>
          <w:szCs w:val="28"/>
        </w:rPr>
        <w:t>на части территории</w:t>
      </w:r>
      <w:proofErr w:type="gramEnd"/>
      <w:r w:rsidRPr="00D61222">
        <w:rPr>
          <w:szCs w:val="28"/>
        </w:rPr>
        <w:t xml:space="preserve"> поселения может избираться староста</w:t>
      </w:r>
    </w:p>
    <w:p w:rsidR="00D802D4" w:rsidRPr="00D61222" w:rsidRDefault="00D802D4" w:rsidP="00D61222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D61222">
        <w:rPr>
          <w:szCs w:val="28"/>
        </w:rPr>
        <w:t>Порядок избрания и прекращения полномочий старосты, его права и обязанности,  направление деятельности и полномочия, порядок взаимодействия с органами местного самоуправления поселения Омской области, а так же вопросы материально – технического и организационного обеспечения, осуществления контроля за деятельностью старосты определяются муниципальными правовыми актами в соответствии с федеральным законодательством и законом Омской области «О старостах в Омской области»</w:t>
      </w:r>
      <w:r w:rsidR="004404DE" w:rsidRPr="00D61222">
        <w:rPr>
          <w:szCs w:val="28"/>
        </w:rPr>
        <w:t>.»;</w:t>
      </w:r>
      <w:r w:rsidR="009913AF" w:rsidRPr="00D61222">
        <w:rPr>
          <w:szCs w:val="28"/>
        </w:rPr>
        <w:t xml:space="preserve"> </w:t>
      </w:r>
      <w:proofErr w:type="gramEnd"/>
    </w:p>
    <w:p w:rsidR="009913AF" w:rsidRPr="00437F11" w:rsidRDefault="00D61222" w:rsidP="00D61222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1.6. Часть 21 статьи 23 Устава изложить в следующей редакции:</w:t>
      </w:r>
    </w:p>
    <w:p w:rsidR="00D61222" w:rsidRDefault="00D61222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«1. Полномочия Совета сельского поселения независимо от порядка его формирования могут быть прекращены досрочно в порядке и по основаниям, которые  предусмотрены статьей 73 Федерального закона «Об общих принципах организации местного самоуправления</w:t>
      </w:r>
      <w:r w:rsidR="00A45F9B">
        <w:rPr>
          <w:szCs w:val="28"/>
        </w:rPr>
        <w:t xml:space="preserve"> в Российской Федерации. Полномочия Совета сельского поселения так же прекращаются: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1)</w:t>
      </w:r>
      <w:r w:rsidRPr="00D64815">
        <w:t xml:space="preserve"> </w:t>
      </w:r>
      <w:r w:rsidRPr="00D64815">
        <w:rPr>
          <w:szCs w:val="28"/>
        </w:rPr>
        <w:t>в случае принятия решения о самороспуске. При этом решение о самороспуске принимается в порядке, определенном уставом муниципального образования</w:t>
      </w:r>
      <w:r>
        <w:rPr>
          <w:szCs w:val="28"/>
        </w:rPr>
        <w:t>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D64815">
        <w:rPr>
          <w:szCs w:val="28"/>
        </w:rPr>
        <w:t xml:space="preserve">в случае вступления в силу решения </w:t>
      </w:r>
      <w:r>
        <w:rPr>
          <w:szCs w:val="28"/>
        </w:rPr>
        <w:t xml:space="preserve">Омского областного суда </w:t>
      </w:r>
      <w:r w:rsidRPr="00D64815">
        <w:rPr>
          <w:szCs w:val="28"/>
        </w:rPr>
        <w:t xml:space="preserve"> о неправомочности данного состава депутатов </w:t>
      </w:r>
      <w:r>
        <w:rPr>
          <w:szCs w:val="28"/>
        </w:rPr>
        <w:t>Совета сельского поселения</w:t>
      </w:r>
      <w:r w:rsidRPr="00D64815">
        <w:rPr>
          <w:szCs w:val="28"/>
        </w:rPr>
        <w:t>, в том числе в связи со сложением депутатами своих полномочий;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3)</w:t>
      </w:r>
      <w:r w:rsidRPr="00D64815">
        <w:t xml:space="preserve"> </w:t>
      </w:r>
      <w:r w:rsidRPr="00D64815">
        <w:rPr>
          <w:szCs w:val="28"/>
        </w:rPr>
        <w:t xml:space="preserve">в случае преобразования </w:t>
      </w:r>
      <w:r>
        <w:rPr>
          <w:szCs w:val="28"/>
        </w:rPr>
        <w:t>сельского поселения</w:t>
      </w:r>
      <w:r w:rsidRPr="00D64815">
        <w:rPr>
          <w:szCs w:val="28"/>
        </w:rPr>
        <w:t xml:space="preserve">, осуществляемого в соответствии с частями </w:t>
      </w:r>
      <w:r>
        <w:rPr>
          <w:szCs w:val="28"/>
        </w:rPr>
        <w:t xml:space="preserve">3,5,7.2 статьи </w:t>
      </w:r>
      <w:r w:rsidRPr="00D64815">
        <w:rPr>
          <w:szCs w:val="28"/>
        </w:rPr>
        <w:t>13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64815">
        <w:rPr>
          <w:szCs w:val="28"/>
        </w:rPr>
        <w:t xml:space="preserve">, а также в случае упразднения </w:t>
      </w:r>
      <w:r>
        <w:rPr>
          <w:szCs w:val="28"/>
        </w:rPr>
        <w:t>сельского поселения</w:t>
      </w:r>
      <w:r w:rsidRPr="00D64815">
        <w:rPr>
          <w:szCs w:val="28"/>
        </w:rPr>
        <w:t>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4)</w:t>
      </w:r>
      <w:r w:rsidRPr="00D64815">
        <w:t xml:space="preserve"> </w:t>
      </w:r>
      <w:r w:rsidRPr="00D64815">
        <w:rPr>
          <w:szCs w:val="28"/>
        </w:rPr>
        <w:t xml:space="preserve">в случае утраты </w:t>
      </w:r>
      <w:r>
        <w:rPr>
          <w:szCs w:val="28"/>
        </w:rPr>
        <w:t>сельским поселением</w:t>
      </w:r>
      <w:r w:rsidRPr="00D64815">
        <w:rPr>
          <w:szCs w:val="28"/>
        </w:rPr>
        <w:t xml:space="preserve"> статуса муниципального образования в связи с его объединением с городским округом;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5)</w:t>
      </w:r>
      <w:r w:rsidRPr="00D64815">
        <w:t xml:space="preserve"> </w:t>
      </w:r>
      <w:r w:rsidRPr="00D64815">
        <w:rPr>
          <w:szCs w:val="28"/>
        </w:rPr>
        <w:t>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</w:t>
      </w:r>
      <w:r>
        <w:rPr>
          <w:szCs w:val="28"/>
        </w:rPr>
        <w:t>я с городским округом;</w:t>
      </w:r>
    </w:p>
    <w:p w:rsidR="00D64815" w:rsidRPr="003415C6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3415C6">
        <w:rPr>
          <w:szCs w:val="28"/>
        </w:rPr>
        <w:t xml:space="preserve">6) </w:t>
      </w:r>
      <w:r w:rsidR="00C45039" w:rsidRPr="003415C6">
        <w:rPr>
          <w:szCs w:val="28"/>
        </w:rPr>
        <w:t>в случае нарушения срока издания муниципального правового акта, требуемого для реализации решения</w:t>
      </w:r>
      <w:proofErr w:type="gramStart"/>
      <w:r w:rsidR="00C45039" w:rsidRPr="003415C6">
        <w:rPr>
          <w:szCs w:val="28"/>
        </w:rPr>
        <w:t>.»;</w:t>
      </w:r>
      <w:proofErr w:type="gramEnd"/>
    </w:p>
    <w:p w:rsidR="00C45039" w:rsidRPr="00437F11" w:rsidRDefault="00437F11" w:rsidP="00D61222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1.7</w:t>
      </w:r>
      <w:r w:rsidR="00C45039" w:rsidRPr="00437F11">
        <w:rPr>
          <w:b/>
          <w:szCs w:val="28"/>
        </w:rPr>
        <w:t>. Дополнить Устав статьей 25.1. следующего содержания:</w:t>
      </w:r>
    </w:p>
    <w:p w:rsidR="00C45039" w:rsidRDefault="00C45039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«Статья 25.1. Статус депутата, выборного должностного лица местного самоуправления Троицкого сельского поселения.</w:t>
      </w:r>
    </w:p>
    <w:p w:rsidR="00C45039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1.</w:t>
      </w:r>
      <w:r w:rsidR="00C45039" w:rsidRPr="00C45039">
        <w:t xml:space="preserve"> </w:t>
      </w:r>
      <w:r w:rsidR="00C45039" w:rsidRPr="00C45039">
        <w:rPr>
          <w:szCs w:val="28"/>
        </w:rPr>
        <w:t>Депутату,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C45039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2.</w:t>
      </w:r>
      <w:r w:rsidR="00C45039">
        <w:rPr>
          <w:szCs w:val="28"/>
        </w:rPr>
        <w:t xml:space="preserve"> </w:t>
      </w:r>
      <w:r w:rsidR="00C45039" w:rsidRPr="00C45039">
        <w:rPr>
          <w:szCs w:val="28"/>
        </w:rPr>
        <w:t xml:space="preserve">Депутат,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C45039" w:rsidRPr="00C45039">
        <w:rPr>
          <w:szCs w:val="28"/>
        </w:rPr>
        <w:t>Полномочия депутата, 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="00C45039" w:rsidRPr="00C45039">
        <w:rPr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3.</w:t>
      </w:r>
      <w:r w:rsidR="00437F11" w:rsidRPr="00437F11">
        <w:t xml:space="preserve"> </w:t>
      </w:r>
      <w:r w:rsidR="00437F11">
        <w:t>Д</w:t>
      </w:r>
      <w:r w:rsidR="00437F11" w:rsidRPr="00437F11">
        <w:rPr>
          <w:szCs w:val="28"/>
        </w:rPr>
        <w:t>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</w:p>
    <w:p w:rsidR="00825DF7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</w:t>
      </w:r>
      <w:r w:rsidR="00BD370F">
        <w:rPr>
          <w:szCs w:val="28"/>
        </w:rPr>
        <w:t xml:space="preserve"> </w:t>
      </w:r>
      <w:r w:rsidR="00BD370F" w:rsidRPr="00BD370F">
        <w:rPr>
          <w:szCs w:val="28"/>
        </w:rPr>
        <w:t>Полномочия депутата, 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</w:t>
      </w:r>
      <w:r w:rsidR="00BD370F">
        <w:rPr>
          <w:szCs w:val="28"/>
        </w:rPr>
        <w:t xml:space="preserve"> Федеральным законом </w:t>
      </w:r>
      <w:r>
        <w:rPr>
          <w:szCs w:val="28"/>
        </w:rPr>
        <w:t>«Об общих принципах организации местного самоуправления в Российской Федерации»;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5.</w:t>
      </w:r>
      <w:r w:rsidRPr="00486985">
        <w:t xml:space="preserve"> </w:t>
      </w:r>
      <w:r w:rsidRPr="00486985">
        <w:rPr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lastRenderedPageBreak/>
        <w:t>1)</w:t>
      </w:r>
      <w:r w:rsidRPr="00486985">
        <w:t xml:space="preserve"> </w:t>
      </w:r>
      <w:r>
        <w:t>з</w:t>
      </w:r>
      <w:r w:rsidRPr="00486985">
        <w:rPr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86985">
        <w:rPr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2)</w:t>
      </w:r>
      <w:r w:rsidRPr="00486985">
        <w:t xml:space="preserve"> </w:t>
      </w:r>
      <w:r w:rsidRPr="00486985">
        <w:rPr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3)</w:t>
      </w:r>
      <w:r w:rsidRPr="00486985">
        <w:t xml:space="preserve"> </w:t>
      </w:r>
      <w:r w:rsidRPr="00486985">
        <w:rPr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6. </w:t>
      </w:r>
      <w:r w:rsidRPr="00486985">
        <w:rPr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szCs w:val="28"/>
        </w:rPr>
        <w:t>Губернатора Омской области в порядке, установленном законом Омской области.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Pr="00486985">
        <w:rPr>
          <w:szCs w:val="28"/>
        </w:rPr>
        <w:t xml:space="preserve">При выявлении в результате проверки, проведенной в соответствии с частью </w:t>
      </w:r>
      <w:r>
        <w:rPr>
          <w:szCs w:val="28"/>
        </w:rPr>
        <w:t>6</w:t>
      </w:r>
      <w:r w:rsidRPr="00486985">
        <w:rPr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486985">
        <w:rPr>
          <w:szCs w:val="28"/>
        </w:rPr>
        <w:t xml:space="preserve"> </w:t>
      </w:r>
      <w:proofErr w:type="gramStart"/>
      <w:r w:rsidRPr="00486985">
        <w:rPr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486985">
        <w:rPr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8.</w:t>
      </w:r>
      <w:r w:rsidRPr="00486985">
        <w:t xml:space="preserve"> </w:t>
      </w:r>
      <w:r w:rsidRPr="00486985">
        <w:rPr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9.</w:t>
      </w:r>
      <w:r w:rsidRPr="00486985">
        <w:t xml:space="preserve"> </w:t>
      </w:r>
      <w:proofErr w:type="gramStart"/>
      <w:r w:rsidRPr="00486985">
        <w:rPr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86985">
        <w:rPr>
          <w:szCs w:val="28"/>
        </w:rPr>
        <w:t>внутридворовых</w:t>
      </w:r>
      <w:proofErr w:type="spellEnd"/>
      <w:r w:rsidRPr="00486985">
        <w:rPr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86985">
        <w:rPr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10. </w:t>
      </w:r>
      <w:r w:rsidRPr="00BF345A">
        <w:rPr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11.</w:t>
      </w:r>
      <w:r w:rsidRPr="00BF345A">
        <w:t xml:space="preserve"> </w:t>
      </w:r>
      <w:r w:rsidRPr="00BF345A">
        <w:rPr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12.</w:t>
      </w:r>
      <w:r w:rsidRPr="00BF345A">
        <w:t xml:space="preserve"> </w:t>
      </w:r>
      <w:r w:rsidRPr="00BF345A">
        <w:rPr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BF34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86985" w:rsidRPr="00C45039" w:rsidRDefault="00437F11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437F11">
        <w:rPr>
          <w:b/>
          <w:szCs w:val="28"/>
        </w:rPr>
        <w:t>1.8. Часть 6 статьи 27 Устава исключить.</w:t>
      </w:r>
    </w:p>
    <w:p w:rsidR="00206B54" w:rsidRDefault="00437F11" w:rsidP="00437F11">
      <w:pPr>
        <w:jc w:val="both"/>
        <w:rPr>
          <w:szCs w:val="28"/>
        </w:rPr>
      </w:pPr>
      <w:r w:rsidRPr="00437F11">
        <w:rPr>
          <w:b/>
          <w:szCs w:val="28"/>
        </w:rPr>
        <w:t>1.9</w:t>
      </w:r>
      <w:r w:rsidR="00206B54" w:rsidRPr="00437F11">
        <w:rPr>
          <w:b/>
          <w:szCs w:val="28"/>
        </w:rPr>
        <w:t xml:space="preserve">. Дополнить ст. 27  пунктом 7 следующего содержания: </w:t>
      </w:r>
      <w:r w:rsidR="00206B54">
        <w:rPr>
          <w:szCs w:val="28"/>
        </w:rPr>
        <w:t xml:space="preserve">«7. </w:t>
      </w:r>
      <w:proofErr w:type="gramStart"/>
      <w:r w:rsidR="00206B54">
        <w:rPr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             № 79-ФЗ «О запрете отдельным категориям лиц открывать и иметь</w:t>
      </w:r>
      <w:proofErr w:type="gramEnd"/>
      <w:r w:rsidR="00206B54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06B54" w:rsidRDefault="00437F11" w:rsidP="00206B54">
      <w:pPr>
        <w:ind w:firstLine="567"/>
        <w:jc w:val="both"/>
        <w:rPr>
          <w:szCs w:val="28"/>
        </w:rPr>
      </w:pPr>
      <w:r w:rsidRPr="00437F11">
        <w:rPr>
          <w:b/>
          <w:szCs w:val="28"/>
        </w:rPr>
        <w:t>1.10</w:t>
      </w:r>
      <w:r w:rsidR="00206B54" w:rsidRPr="00437F11">
        <w:rPr>
          <w:b/>
          <w:szCs w:val="28"/>
        </w:rPr>
        <w:t xml:space="preserve">. Часть 1 статьи 31 изложить в новой редакции: </w:t>
      </w:r>
      <w:r w:rsidR="00206B54">
        <w:rPr>
          <w:szCs w:val="28"/>
        </w:rPr>
        <w:t>«1.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>1.11. В части 1 статьи 33 Устава: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в пункте 2 слова «, проекты планов и программ комплексного социально – экономического развития сельского поселения и отчеты об их исполнении» исключить;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>-пункт 8 изложить в следующей редакции: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 xml:space="preserve">«8) организация сбора статистических показателей,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порядке, </w:t>
      </w:r>
      <w:r w:rsidR="0058177E">
        <w:rPr>
          <w:szCs w:val="28"/>
        </w:rPr>
        <w:t>установленном Правительством Российской Федерации</w:t>
      </w:r>
      <w:proofErr w:type="gramStart"/>
      <w:r w:rsidR="0058177E">
        <w:rPr>
          <w:szCs w:val="28"/>
        </w:rPr>
        <w:t>.».</w:t>
      </w:r>
      <w:proofErr w:type="gramEnd"/>
    </w:p>
    <w:p w:rsidR="0058177E" w:rsidRPr="0058177E" w:rsidRDefault="0058177E" w:rsidP="00206B54">
      <w:pPr>
        <w:ind w:firstLine="567"/>
        <w:jc w:val="both"/>
        <w:rPr>
          <w:b/>
          <w:szCs w:val="28"/>
        </w:rPr>
      </w:pPr>
      <w:r w:rsidRPr="0058177E">
        <w:rPr>
          <w:b/>
          <w:szCs w:val="28"/>
        </w:rPr>
        <w:t>1.11. абзац первый части 3 статьи 42 Устава изложить в следующей редакции:</w:t>
      </w:r>
    </w:p>
    <w:p w:rsidR="0058177E" w:rsidRDefault="0058177E" w:rsidP="00206B54">
      <w:pPr>
        <w:ind w:firstLine="567"/>
        <w:jc w:val="both"/>
        <w:rPr>
          <w:szCs w:val="28"/>
        </w:rPr>
      </w:pPr>
      <w:r>
        <w:rPr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обнародования).».</w:t>
      </w:r>
    </w:p>
    <w:p w:rsidR="0058177E" w:rsidRPr="0058177E" w:rsidRDefault="0058177E" w:rsidP="00206B54">
      <w:pPr>
        <w:ind w:firstLine="567"/>
        <w:jc w:val="both"/>
        <w:rPr>
          <w:b/>
          <w:szCs w:val="28"/>
        </w:rPr>
      </w:pPr>
      <w:r w:rsidRPr="0058177E">
        <w:rPr>
          <w:b/>
          <w:szCs w:val="28"/>
        </w:rPr>
        <w:t>1.12. Статью 52 Устава изложить в новой редакции:</w:t>
      </w:r>
    </w:p>
    <w:p w:rsidR="0058177E" w:rsidRDefault="0058177E" w:rsidP="00206B54">
      <w:pPr>
        <w:ind w:firstLine="567"/>
        <w:jc w:val="both"/>
        <w:rPr>
          <w:szCs w:val="28"/>
        </w:rPr>
      </w:pPr>
      <w:r>
        <w:rPr>
          <w:szCs w:val="28"/>
        </w:rPr>
        <w:t>«Статья 52 Закупки для обеспечения муниципальных нужд</w:t>
      </w:r>
    </w:p>
    <w:p w:rsidR="0058177E" w:rsidRPr="0058177E" w:rsidRDefault="0058177E" w:rsidP="00883F7D">
      <w:pPr>
        <w:pStyle w:val="a3"/>
        <w:numPr>
          <w:ilvl w:val="2"/>
          <w:numId w:val="6"/>
        </w:numPr>
        <w:tabs>
          <w:tab w:val="left" w:pos="426"/>
          <w:tab w:val="left" w:pos="993"/>
          <w:tab w:val="left" w:pos="1276"/>
        </w:tabs>
        <w:jc w:val="both"/>
        <w:rPr>
          <w:szCs w:val="28"/>
        </w:rPr>
      </w:pPr>
      <w:r w:rsidRPr="0058177E">
        <w:rPr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8177E" w:rsidRPr="0058177E" w:rsidRDefault="0058177E" w:rsidP="00883F7D">
      <w:pPr>
        <w:jc w:val="both"/>
        <w:rPr>
          <w:szCs w:val="28"/>
        </w:rPr>
      </w:pPr>
      <w:r w:rsidRPr="0058177E"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бюджета. </w:t>
      </w:r>
    </w:p>
    <w:p w:rsidR="00206B54" w:rsidRDefault="00883F7D" w:rsidP="00206B54">
      <w:pPr>
        <w:ind w:firstLine="567"/>
        <w:jc w:val="both"/>
        <w:rPr>
          <w:szCs w:val="28"/>
        </w:rPr>
      </w:pPr>
      <w:r w:rsidRPr="00883F7D">
        <w:rPr>
          <w:b/>
          <w:szCs w:val="28"/>
        </w:rPr>
        <w:t>1.13</w:t>
      </w:r>
      <w:r w:rsidR="00206B54" w:rsidRPr="00883F7D">
        <w:rPr>
          <w:b/>
          <w:szCs w:val="28"/>
        </w:rPr>
        <w:t>. Часть 2 статьи 59 изложить в новой редакции:</w:t>
      </w:r>
      <w:r w:rsidR="00206B54">
        <w:rPr>
          <w:szCs w:val="28"/>
        </w:rPr>
        <w:t xml:space="preserve"> 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206B54">
        <w:rPr>
          <w:szCs w:val="28"/>
        </w:rPr>
        <w:t>позднее</w:t>
      </w:r>
      <w:proofErr w:type="gramEnd"/>
      <w:r w:rsidR="00206B54">
        <w:rPr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206B54">
        <w:rPr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szCs w:val="28"/>
        </w:rPr>
        <w:t>Омской области</w:t>
      </w:r>
      <w:r w:rsidR="00206B54">
        <w:rPr>
          <w:szCs w:val="28"/>
        </w:rPr>
        <w:t xml:space="preserve"> в целях приведения данного устава</w:t>
      </w:r>
      <w:proofErr w:type="gramEnd"/>
      <w:r w:rsidR="00206B54">
        <w:rPr>
          <w:szCs w:val="28"/>
        </w:rPr>
        <w:t xml:space="preserve"> в соответствие с этими нормативными правовыми актами».</w:t>
      </w:r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 часть 3 статьи 59 Устава исключить.</w:t>
      </w:r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 часть 6 статьи 59 Устава изложить в новой редакции:</w:t>
      </w:r>
      <w:r w:rsidRPr="00883F7D">
        <w:t xml:space="preserve"> </w:t>
      </w:r>
      <w:r>
        <w:t>«</w:t>
      </w:r>
      <w:r w:rsidRPr="00883F7D">
        <w:rPr>
          <w:szCs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83F7D">
        <w:rPr>
          <w:szCs w:val="28"/>
        </w:rPr>
        <w:t xml:space="preserve">Глава муниципального образования обязан опубликовать (обнародовать) зарегистрированные устав муниципального </w:t>
      </w:r>
      <w:r w:rsidRPr="00883F7D">
        <w:rPr>
          <w:szCs w:val="28"/>
        </w:rPr>
        <w:lastRenderedPageBreak/>
        <w:t>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szCs w:val="28"/>
        </w:rPr>
        <w:t>».</w:t>
      </w:r>
      <w:proofErr w:type="gramEnd"/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-статью 59 Устава дополнить частью 8 следующего содержания:</w:t>
      </w:r>
    </w:p>
    <w:p w:rsidR="00883F7D" w:rsidRDefault="00883F7D" w:rsidP="00206B5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«8 </w:t>
      </w:r>
      <w:r w:rsidRPr="00883F7D">
        <w:rPr>
          <w:szCs w:val="28"/>
        </w:rPr>
        <w:t xml:space="preserve">Изменения и дополнения, внесенные в устав </w:t>
      </w:r>
      <w:r>
        <w:rPr>
          <w:szCs w:val="28"/>
        </w:rPr>
        <w:t>сельского поселения</w:t>
      </w:r>
      <w:r w:rsidRPr="00883F7D">
        <w:rPr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Cs w:val="28"/>
        </w:rPr>
        <w:t>Совета сельского поселения</w:t>
      </w:r>
      <w:r w:rsidRPr="00883F7D">
        <w:rPr>
          <w:szCs w:val="28"/>
        </w:rPr>
        <w:t>, принявшего муниципальный правовой акт</w:t>
      </w:r>
      <w:proofErr w:type="gramEnd"/>
      <w:r w:rsidRPr="00883F7D">
        <w:rPr>
          <w:szCs w:val="28"/>
        </w:rPr>
        <w:t xml:space="preserve"> о внесении указанных изменений и дополнений в устав </w:t>
      </w:r>
      <w:r>
        <w:rPr>
          <w:szCs w:val="28"/>
        </w:rPr>
        <w:t>сельского поселения</w:t>
      </w:r>
      <w:proofErr w:type="gramStart"/>
      <w:r>
        <w:rPr>
          <w:szCs w:val="28"/>
        </w:rPr>
        <w:t xml:space="preserve">.» </w:t>
      </w:r>
      <w:proofErr w:type="gramEnd"/>
    </w:p>
    <w:p w:rsidR="00206B54" w:rsidRDefault="00206B54" w:rsidP="00206B5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Главе Троицкого сельского поселения Омского муниципального района Омской области, в порядке, установленном Федеральным законом от 21.07.2005               № 97-ФЗ «О государственной регистрации уставов муниципальных образований» предоставить настоящее решение на государственную регистрацию.</w:t>
      </w:r>
    </w:p>
    <w:p w:rsidR="00206B54" w:rsidRDefault="00206B54" w:rsidP="00206B54">
      <w:pPr>
        <w:shd w:val="clear" w:color="auto" w:fill="FFFFFF"/>
        <w:tabs>
          <w:tab w:val="left" w:pos="567"/>
        </w:tabs>
        <w:jc w:val="both"/>
      </w:pPr>
      <w:r>
        <w:rPr>
          <w:szCs w:val="28"/>
        </w:rPr>
        <w:tab/>
        <w:t>3. Настоящее решение вступает в силу со дня его официального опубликования в «Омском муниципальном вестнике» произведенного после его государственной регистрации.</w:t>
      </w:r>
    </w:p>
    <w:p w:rsidR="00206B54" w:rsidRDefault="00206B54" w:rsidP="00206B54">
      <w:pPr>
        <w:shd w:val="clear" w:color="auto" w:fill="FFFFFF"/>
        <w:ind w:firstLine="567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r>
        <w:rPr>
          <w:color w:val="000000"/>
          <w:szCs w:val="28"/>
        </w:rPr>
        <w:t>Глава  сельского поселения</w:t>
      </w:r>
      <w:r>
        <w:rPr>
          <w:color w:val="000000"/>
          <w:szCs w:val="28"/>
        </w:rPr>
        <w:tab/>
        <w:t xml:space="preserve">                                                                       С.В. Сердюк</w:t>
      </w:r>
    </w:p>
    <w:p w:rsidR="00206B54" w:rsidRDefault="00206B54" w:rsidP="002831E0">
      <w:pPr>
        <w:jc w:val="both"/>
      </w:pPr>
    </w:p>
    <w:sectPr w:rsidR="00206B54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42D529BB"/>
    <w:multiLevelType w:val="multilevel"/>
    <w:tmpl w:val="3544E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F54427E"/>
    <w:multiLevelType w:val="multilevel"/>
    <w:tmpl w:val="4F468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68"/>
    <w:rsid w:val="000325D6"/>
    <w:rsid w:val="000D16D5"/>
    <w:rsid w:val="00137802"/>
    <w:rsid w:val="0014519E"/>
    <w:rsid w:val="00153F6A"/>
    <w:rsid w:val="001C2CC6"/>
    <w:rsid w:val="001E4886"/>
    <w:rsid w:val="001E79C9"/>
    <w:rsid w:val="001F096E"/>
    <w:rsid w:val="00206B54"/>
    <w:rsid w:val="002116ED"/>
    <w:rsid w:val="00255406"/>
    <w:rsid w:val="002831E0"/>
    <w:rsid w:val="00290681"/>
    <w:rsid w:val="003415C6"/>
    <w:rsid w:val="00343C88"/>
    <w:rsid w:val="003C3ED7"/>
    <w:rsid w:val="003D6B0B"/>
    <w:rsid w:val="00407D57"/>
    <w:rsid w:val="00437F11"/>
    <w:rsid w:val="004404DE"/>
    <w:rsid w:val="0044093C"/>
    <w:rsid w:val="00445780"/>
    <w:rsid w:val="00463579"/>
    <w:rsid w:val="00486985"/>
    <w:rsid w:val="004E7167"/>
    <w:rsid w:val="0051093C"/>
    <w:rsid w:val="0058177E"/>
    <w:rsid w:val="005871FE"/>
    <w:rsid w:val="0059529E"/>
    <w:rsid w:val="005D5083"/>
    <w:rsid w:val="00620AE8"/>
    <w:rsid w:val="0062180F"/>
    <w:rsid w:val="00667C74"/>
    <w:rsid w:val="00683EA1"/>
    <w:rsid w:val="006A22D4"/>
    <w:rsid w:val="006B5C50"/>
    <w:rsid w:val="006D032B"/>
    <w:rsid w:val="006E07D1"/>
    <w:rsid w:val="00775EF9"/>
    <w:rsid w:val="0077718C"/>
    <w:rsid w:val="00794A2D"/>
    <w:rsid w:val="00825DF7"/>
    <w:rsid w:val="00827168"/>
    <w:rsid w:val="00883F7D"/>
    <w:rsid w:val="008E1F2A"/>
    <w:rsid w:val="008E7C8F"/>
    <w:rsid w:val="009526BB"/>
    <w:rsid w:val="009770CA"/>
    <w:rsid w:val="009908FE"/>
    <w:rsid w:val="009913AF"/>
    <w:rsid w:val="009A659B"/>
    <w:rsid w:val="009C3A71"/>
    <w:rsid w:val="009F3B83"/>
    <w:rsid w:val="00A27596"/>
    <w:rsid w:val="00A45F9B"/>
    <w:rsid w:val="00A968C4"/>
    <w:rsid w:val="00B050BA"/>
    <w:rsid w:val="00B457F3"/>
    <w:rsid w:val="00B61B3B"/>
    <w:rsid w:val="00B750C6"/>
    <w:rsid w:val="00B755FA"/>
    <w:rsid w:val="00BC400D"/>
    <w:rsid w:val="00BD370F"/>
    <w:rsid w:val="00BD50C7"/>
    <w:rsid w:val="00BF345A"/>
    <w:rsid w:val="00BF778D"/>
    <w:rsid w:val="00C45039"/>
    <w:rsid w:val="00C65107"/>
    <w:rsid w:val="00C7146A"/>
    <w:rsid w:val="00C74AE6"/>
    <w:rsid w:val="00C76388"/>
    <w:rsid w:val="00CC4D12"/>
    <w:rsid w:val="00D11F41"/>
    <w:rsid w:val="00D51FC5"/>
    <w:rsid w:val="00D61222"/>
    <w:rsid w:val="00D64815"/>
    <w:rsid w:val="00D802D4"/>
    <w:rsid w:val="00D86681"/>
    <w:rsid w:val="00D86FAB"/>
    <w:rsid w:val="00DB00C6"/>
    <w:rsid w:val="00DB04BF"/>
    <w:rsid w:val="00DC7D5E"/>
    <w:rsid w:val="00E152B4"/>
    <w:rsid w:val="00E17FF6"/>
    <w:rsid w:val="00E733DB"/>
    <w:rsid w:val="00EA4296"/>
    <w:rsid w:val="00EB6A8F"/>
    <w:rsid w:val="00EC4736"/>
    <w:rsid w:val="00ED0D99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30E2-9D7E-40D0-BF25-58A90DD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2018-03-30T11:13:00Z</cp:lastPrinted>
  <dcterms:created xsi:type="dcterms:W3CDTF">2017-11-13T07:14:00Z</dcterms:created>
  <dcterms:modified xsi:type="dcterms:W3CDTF">2018-12-03T06:12:00Z</dcterms:modified>
</cp:coreProperties>
</file>