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82" w:rsidRPr="00D37282" w:rsidRDefault="00D37282" w:rsidP="00D37282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3728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p w:rsidR="00D37282" w:rsidRPr="00D37282" w:rsidRDefault="00D37282" w:rsidP="00D37282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37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ОМСКИЙ  МУНИЦИПАЛЬНЫЙ  РАЙОН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D37282" w:rsidRPr="00D37282" w:rsidTr="00D05397">
        <w:trPr>
          <w:trHeight w:val="158"/>
        </w:trPr>
        <w:tc>
          <w:tcPr>
            <w:tcW w:w="10231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D37282" w:rsidRPr="00D37282" w:rsidRDefault="00D37282" w:rsidP="00D372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D37282" w:rsidRPr="00D37282" w:rsidRDefault="00D37282" w:rsidP="00D372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</w:pPr>
      <w:r w:rsidRPr="00D37282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D37282" w:rsidRPr="00D37282" w:rsidRDefault="00D37282" w:rsidP="00D3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37282" w:rsidRPr="00D37282" w:rsidRDefault="00D37282" w:rsidP="00D3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05.06.2019г. № 64</w:t>
      </w:r>
    </w:p>
    <w:p w:rsidR="00D37282" w:rsidRPr="00D37282" w:rsidRDefault="00D37282" w:rsidP="00D3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82" w:rsidRPr="00D37282" w:rsidRDefault="00D37282" w:rsidP="00D37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«Об архиве Совета 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D3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области» </w:t>
      </w:r>
    </w:p>
    <w:p w:rsidR="00D37282" w:rsidRPr="00D37282" w:rsidRDefault="00D37282" w:rsidP="00D3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82" w:rsidRPr="00D37282" w:rsidRDefault="00D37282" w:rsidP="00D37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2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72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соответствии с Федеральным </w:t>
      </w:r>
      <w:hyperlink r:id="rId6" w:history="1">
        <w:r w:rsidRPr="00D37282">
          <w:rPr>
            <w:rFonts w:ascii="Times New Roman" w:eastAsia="Times New Roman" w:hAnsi="Times New Roman" w:cs="Arial"/>
            <w:sz w:val="28"/>
            <w:szCs w:val="28"/>
            <w:lang w:eastAsia="ru-RU"/>
          </w:rPr>
          <w:t>законом</w:t>
        </w:r>
      </w:hyperlink>
      <w:r w:rsidRPr="00D372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06.10.2003 N 131-ФЗ «Об общих принципах организации местного самоуправления в Российской Федерации», с Федеральным законом от 22 октября 2004 года </w:t>
      </w:r>
      <w:hyperlink r:id="rId7" w:history="1">
        <w:r w:rsidRPr="00D37282">
          <w:rPr>
            <w:rFonts w:ascii="Times New Roman" w:eastAsia="Times New Roman" w:hAnsi="Times New Roman" w:cs="Arial"/>
            <w:sz w:val="28"/>
            <w:szCs w:val="28"/>
            <w:lang w:eastAsia="ru-RU"/>
          </w:rPr>
          <w:t>N 125-ФЗ</w:t>
        </w:r>
      </w:hyperlink>
      <w:r w:rsidRPr="00D372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архивном деле в Российской Федерации», с </w:t>
      </w:r>
      <w:r w:rsidRPr="00D3728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</w:t>
      </w:r>
      <w:proofErr w:type="gramEnd"/>
      <w:r w:rsidRPr="00D372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18 января 2007 года № 19, в</w:t>
      </w:r>
      <w:r w:rsidRPr="00D372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целях </w:t>
      </w:r>
      <w:proofErr w:type="gramStart"/>
      <w:r w:rsidRPr="00D372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установления единого порядка ведения архива администрации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Троицкого</w:t>
      </w:r>
      <w:r w:rsidRPr="00D372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</w:t>
      </w:r>
      <w:r w:rsidRPr="00D3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 муниципального района Омской</w:t>
      </w:r>
      <w:proofErr w:type="gramEnd"/>
      <w:r w:rsidRPr="00D3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D372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совершенствования организации хранения и использования архивных документов </w:t>
      </w:r>
    </w:p>
    <w:p w:rsidR="00D37282" w:rsidRPr="00D37282" w:rsidRDefault="00D37282" w:rsidP="00D3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282" w:rsidRDefault="00D37282" w:rsidP="00D37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D372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282" w:rsidRPr="00D37282" w:rsidRDefault="00D37282" w:rsidP="00D37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82" w:rsidRPr="00D37282" w:rsidRDefault="00D37282" w:rsidP="00D37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Положения «Об архиве Совета 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D3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области» </w:t>
      </w:r>
      <w:proofErr w:type="gramStart"/>
      <w:r w:rsidRPr="00D37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D3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постановлению.</w:t>
      </w:r>
    </w:p>
    <w:p w:rsidR="00D37282" w:rsidRPr="00D37282" w:rsidRDefault="00D37282" w:rsidP="00D37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C61FA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Pr="006C61FA">
        <w:rPr>
          <w:rFonts w:ascii="Times New Roman" w:eastAsia="Calibri" w:hAnsi="Times New Roman" w:cs="Times New Roman"/>
          <w:b/>
          <w:sz w:val="28"/>
          <w:szCs w:val="28"/>
        </w:rPr>
        <w:t>«Омский муниципальный вестник»</w:t>
      </w:r>
      <w:r w:rsidRPr="006C61FA">
        <w:rPr>
          <w:rFonts w:ascii="Times New Roman" w:eastAsia="Calibri" w:hAnsi="Times New Roman" w:cs="Times New Roman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6C61FA">
        <w:rPr>
          <w:rFonts w:ascii="Times New Roman" w:eastAsia="Calibri" w:hAnsi="Times New Roman" w:cs="Times New Roman"/>
          <w:b/>
          <w:sz w:val="28"/>
          <w:szCs w:val="28"/>
        </w:rPr>
        <w:t>троицкоепоселение</w:t>
      </w:r>
      <w:proofErr w:type="gramStart"/>
      <w:r w:rsidRPr="006C61FA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6C61FA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spellEnd"/>
      <w:r w:rsidRPr="006C61F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37282" w:rsidRPr="00D37282" w:rsidRDefault="00D37282" w:rsidP="00D372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</w:t>
      </w:r>
      <w:proofErr w:type="gramStart"/>
      <w:r w:rsidRPr="00D37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3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D37282" w:rsidRPr="00D37282" w:rsidRDefault="00D37282" w:rsidP="00D3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82" w:rsidRPr="00D37282" w:rsidRDefault="00D37282" w:rsidP="00D3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282" w:rsidRPr="00D37282" w:rsidRDefault="00D37282" w:rsidP="00D37282">
      <w:pPr>
        <w:tabs>
          <w:tab w:val="left" w:pos="7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D3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Сердюк</w:t>
      </w:r>
    </w:p>
    <w:p w:rsidR="00F10894" w:rsidRDefault="00F10894"/>
    <w:p w:rsidR="001801EF" w:rsidRDefault="001801EF"/>
    <w:p w:rsidR="001801EF" w:rsidRDefault="001801EF"/>
    <w:p w:rsidR="001801EF" w:rsidRDefault="001801EF"/>
    <w:p w:rsidR="001801EF" w:rsidRPr="001801EF" w:rsidRDefault="001801EF" w:rsidP="001801E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1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Pr="001801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1801EF" w:rsidRPr="001801EF" w:rsidRDefault="001801EF" w:rsidP="001801E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1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УТВЕРЖДЕНО</w:t>
      </w:r>
    </w:p>
    <w:p w:rsidR="001801EF" w:rsidRPr="001801EF" w:rsidRDefault="001801EF" w:rsidP="001801E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1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1801EF" w:rsidRPr="001801EF" w:rsidRDefault="001801EF" w:rsidP="001801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Троицкого сельского поселения </w:t>
      </w:r>
    </w:p>
    <w:p w:rsidR="001801EF" w:rsidRPr="001801EF" w:rsidRDefault="001801EF" w:rsidP="001801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Омского муниципального </w:t>
      </w:r>
    </w:p>
    <w:p w:rsidR="001801EF" w:rsidRPr="001801EF" w:rsidRDefault="001801EF" w:rsidP="001801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Омской  области</w:t>
      </w:r>
    </w:p>
    <w:p w:rsidR="001801EF" w:rsidRPr="001801EF" w:rsidRDefault="001801EF" w:rsidP="001801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1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05.06.2019г.  № 64</w:t>
      </w:r>
    </w:p>
    <w:p w:rsidR="001801EF" w:rsidRPr="001801EF" w:rsidRDefault="001801EF" w:rsidP="001801E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18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архиве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Совета и Администрации </w:t>
      </w:r>
      <w:r w:rsidRPr="001801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Троицкого</w:t>
      </w:r>
      <w:r w:rsidRPr="0018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Омского муниципального района Омской области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EF">
        <w:rPr>
          <w:rFonts w:ascii="Times New Roman" w:eastAsia="Times New Roman" w:hAnsi="Times New Roman" w:cs="Times New Roman"/>
          <w:sz w:val="28"/>
          <w:szCs w:val="28"/>
        </w:rPr>
        <w:t xml:space="preserve">     1. Настоящее Положение регламентирует состав документов архива </w:t>
      </w:r>
      <w:r w:rsidRPr="00180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Совета и Администрации 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r w:rsidRPr="00180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Омского муниципального района Омской области (далее – архив 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r w:rsidRPr="00180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поселения)</w:t>
      </w:r>
      <w:r w:rsidRPr="001801EF">
        <w:rPr>
          <w:rFonts w:ascii="Times New Roman" w:eastAsia="Times New Roman" w:hAnsi="Times New Roman" w:cs="Times New Roman"/>
          <w:sz w:val="28"/>
          <w:szCs w:val="28"/>
        </w:rPr>
        <w:t xml:space="preserve">, полномочия архива, иные вопросы, связанные с его деятельностью. 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EF"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proofErr w:type="gramStart"/>
      <w:r w:rsidRPr="001801EF">
        <w:rPr>
          <w:rFonts w:ascii="Times New Roman" w:eastAsia="Times New Roman" w:hAnsi="Times New Roman" w:cs="Times New Roman"/>
          <w:sz w:val="28"/>
          <w:szCs w:val="28"/>
        </w:rPr>
        <w:t xml:space="preserve">Архив 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 в целях комплектования, учета и использования, хранения документов Архивного фонда Российской Федерации, документов временных (свыше 10 лет) сроков хранения, в том числе по личному составу, образовавшихся в своей деятельности, а также подготовки документов к передаче на постоянное хранение в МКУ «Муниципальный архив Омского муниципального района Омской области (далее МКУ «Муниципальный архив»), источником комплектования которого является.</w:t>
      </w:r>
      <w:proofErr w:type="gramEnd"/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разрабатывает положение об архиве, которое подлежит согласованию и утверждению с учетом состава документов, находящихся на хранении и подлежащих хранению в архиве 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r w:rsidRPr="00180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</w:t>
      </w:r>
      <w:r w:rsidRPr="00180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Троицкое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выступая источником комплектования  муниципального архива, согласовывает Положение об архиве с экспертно-проверочной комиссией (дале</w:t>
      </w:r>
      <w:proofErr w:type="gramStart"/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80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proofErr w:type="gramEnd"/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ЭПК) Министерства культуры Омской области в сфере архивного дела или   с  муниципальным архивом в случае наделения его соответствующими полномочиями.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  </w:t>
      </w:r>
      <w:proofErr w:type="gramStart"/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 в своей деятельности руководствуется Федеральным законом от 22.10.2004 № 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локальными нормативными актами государственного органа.</w:t>
      </w:r>
      <w:proofErr w:type="gramEnd"/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Состав документов Архива организации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1EF" w:rsidRPr="001801EF" w:rsidRDefault="001801EF" w:rsidP="001801E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 хранит: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документы постоянного хранения и документы по личному составу фонда (</w:t>
      </w:r>
      <w:proofErr w:type="spellStart"/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организаций – предшественников (при их наличии);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1801EF">
        <w:rPr>
          <w:rFonts w:ascii="Times New Roman" w:eastAsia="Times New Roman" w:hAnsi="Times New Roman" w:cs="Times New Roman"/>
          <w:sz w:val="28"/>
          <w:szCs w:val="28"/>
        </w:rPr>
        <w:t xml:space="preserve">научно-справочный аппарат (историческая справка, предисловие и др.) раскрывающий состав и содержание дел (документов) архива 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801EF">
        <w:rPr>
          <w:rFonts w:ascii="Times New Roman" w:eastAsia="Times New Roman" w:hAnsi="Times New Roman" w:cs="Times New Roman"/>
          <w:sz w:val="28"/>
          <w:szCs w:val="28"/>
        </w:rPr>
        <w:t xml:space="preserve"> и учётные документы архива </w:t>
      </w:r>
      <w:r w:rsidRPr="001801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– </w:t>
      </w:r>
      <w:r w:rsidRPr="001801EF">
        <w:rPr>
          <w:rFonts w:ascii="Times New Roman" w:eastAsia="Times New Roman" w:hAnsi="Times New Roman" w:cs="Times New Roman"/>
          <w:sz w:val="28"/>
          <w:szCs w:val="28"/>
        </w:rPr>
        <w:t>реестр описей, описи, лист фонда, дело фонда, паспорт архива и др.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Задачи Архива организации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1EF" w:rsidRPr="001801EF" w:rsidRDefault="001801EF" w:rsidP="001801E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задачам архива относятся: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Организация хранения документов, состав которых предусмотрен главой II Положения.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Комплектование архива документами, образовавшимися в деятельности</w:t>
      </w:r>
      <w:r w:rsidRPr="00180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0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Учет документов, находящихся на хранении в архиве.                       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Использование документов, находящихся на хранении в архиве. 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1801EF">
        <w:rPr>
          <w:rFonts w:ascii="Times New Roman" w:eastAsia="Times New Roman" w:hAnsi="Times New Roman" w:cs="Times New Roman"/>
          <w:sz w:val="28"/>
          <w:szCs w:val="28"/>
        </w:rPr>
        <w:t xml:space="preserve">проверка сохранности, правильности формирования и оформления дел в делопроизводстве 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Функции Архива организации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1EF" w:rsidRPr="001801EF" w:rsidRDefault="001801EF" w:rsidP="001801E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 осуществляет следующие функции: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организации. 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Ведет учет документов и фондов, находящихся на хранении в архиве.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Систематизирует и размещает документы, поступающие на хранение в архив, образовавшиеся в ходе осуществления деятельности организации.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Осуществляет подготовку и представляет: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утверждение экспертно-проверочной комиссии уполномоченного органа исполнительной власти субъекта Российской Федерации в сфере 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архивного дела (далее – ЭПК архивного учреждения) описи дел постоянного хранения;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согласование ЭПК архивного учреждения или муниципального архива, в случае наделения его соответствующими полномочиями, описи дел по личному составу;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 согласование ЭПК архивного учреждения или муниципального архива,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муниципальным архивом в случае наделения его соответствующими полномочиями.</w:t>
      </w:r>
      <w:proofErr w:type="gramEnd"/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Организует передачу документов Архивного фонда Российской Федерации на постоянное хранение в  муниципальный  архив.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Организует и проводит экспертизу ценности документов временных (свыше 10 лет) сроков хранения, находящихся на хранении в архиве 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r w:rsidRPr="00180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Проводит мероприятия по обеспечению сохранности документов, находящихся на хранении в архиве.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Pr="001801EF">
        <w:rPr>
          <w:rFonts w:ascii="Times New Roman" w:eastAsia="Times New Roman" w:hAnsi="Times New Roman" w:cs="Times New Roman"/>
          <w:sz w:val="28"/>
          <w:szCs w:val="28"/>
        </w:rPr>
        <w:t>Организует розыск дел, не обнаруженных по результатам проверки наличия и состояния архивных документов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 Организует информирование руководства и работников организации о составе и содержании документов архива. 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Информирует пользователей по вопросам местонахождения архивных документов.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Исполняет запросы пользователей, выдает архивные копии документов, архивные выписки и архивные справки.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Ведет учет использования документов архива. 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Участвует в разработке документов организации по вопросам архивного дела и делопроизводства (положение об архиве, положение об </w:t>
      </w:r>
      <w:proofErr w:type="gramStart"/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инструкция по делопроизводству, номенклатура дел).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Оказывает методическую помощь службе делопроизводства организации в составлении номенклатуры дел, формировании и оформлении дел;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Права Архива организации</w:t>
      </w: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1EF" w:rsidRPr="001801EF" w:rsidRDefault="001801EF" w:rsidP="001801E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 организации имеет право: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1801EF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работников 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 </w:t>
      </w:r>
      <w:r w:rsidRPr="001801EF">
        <w:rPr>
          <w:rFonts w:ascii="Times New Roman" w:eastAsia="Times New Roman" w:hAnsi="Times New Roman" w:cs="Times New Roman"/>
          <w:sz w:val="28"/>
          <w:szCs w:val="28"/>
        </w:rPr>
        <w:t>соблюдения правил ведения делопроизводства</w:t>
      </w:r>
      <w:proofErr w:type="gramEnd"/>
      <w:r w:rsidRPr="00180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r w:rsidRPr="001801EF"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Главу 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1801EF">
        <w:rPr>
          <w:rFonts w:ascii="Times New Roman" w:eastAsia="Times New Roman" w:hAnsi="Times New Roman" w:cs="Times New Roman"/>
          <w:sz w:val="28"/>
          <w:szCs w:val="28"/>
        </w:rPr>
        <w:t xml:space="preserve"> о состоянии архивного дела и 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предложения по совершенствованию организации хранения, комплектования, учета и использования архивных документов в архиве.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Принимать участие в заседаниях экспертно-методической комиссии муниципального архива</w:t>
      </w:r>
      <w:bookmarkStart w:id="1" w:name="BM01"/>
      <w:bookmarkEnd w:id="1"/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1801EF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Консультировать с соблюдением требований законодательства работников </w:t>
      </w:r>
      <w:r w:rsidRPr="00180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r w:rsidRPr="00180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1801EF">
        <w:rPr>
          <w:rFonts w:ascii="Times New Roman" w:eastAsia="Times New Roman" w:hAnsi="Times New Roman" w:cs="Times New Roman"/>
          <w:sz w:val="28"/>
          <w:szCs w:val="28"/>
        </w:rPr>
        <w:t xml:space="preserve"> и других заинтересованных лиц по документам архива;</w:t>
      </w:r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01EF">
        <w:rPr>
          <w:rFonts w:ascii="Times New Roman" w:eastAsia="Times New Roman" w:hAnsi="Times New Roman" w:cs="Times New Roman"/>
          <w:sz w:val="28"/>
          <w:szCs w:val="28"/>
        </w:rPr>
        <w:t xml:space="preserve">5) Участвовать в разработке локальных правовых актов по вопросам делопроизводства и архивного дела в 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поселении.</w:t>
      </w:r>
      <w:proofErr w:type="gramEnd"/>
    </w:p>
    <w:p w:rsidR="001801EF" w:rsidRPr="001801EF" w:rsidRDefault="001801EF" w:rsidP="001801EF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1EF" w:rsidRPr="001801EF" w:rsidRDefault="001801EF" w:rsidP="001801E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                                                                                     Т. Ф. Евтихеева</w:t>
      </w:r>
    </w:p>
    <w:p w:rsidR="001801EF" w:rsidRDefault="001801EF">
      <w:bookmarkStart w:id="2" w:name="_GoBack"/>
      <w:bookmarkEnd w:id="2"/>
    </w:p>
    <w:sectPr w:rsidR="0018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1D1E"/>
    <w:multiLevelType w:val="hybridMultilevel"/>
    <w:tmpl w:val="DDB40678"/>
    <w:lvl w:ilvl="0" w:tplc="CA48A1F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30"/>
    <w:rsid w:val="001801EF"/>
    <w:rsid w:val="00433F53"/>
    <w:rsid w:val="00841730"/>
    <w:rsid w:val="00D37282"/>
    <w:rsid w:val="00E0444B"/>
    <w:rsid w:val="00F1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681D9E2E93E2D3C06CE42E221B6DB5C127A0E271080205CC4DE3EEA8DF5CFBFB599C34D0776614IC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B8C86BA7067AF69D758874688CA90843809E34B9F920944C22387CDERDw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1397</Words>
  <Characters>7966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2019-06-06T04:56:00Z</dcterms:created>
  <dcterms:modified xsi:type="dcterms:W3CDTF">2019-06-07T07:07:00Z</dcterms:modified>
</cp:coreProperties>
</file>