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BC" w:rsidRPr="00CB4BBC" w:rsidRDefault="00CB4BBC" w:rsidP="006569C4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B4BBC">
        <w:rPr>
          <w:rFonts w:ascii="Times New Roman" w:hAnsi="Times New Roman" w:cs="Times New Roman"/>
          <w:b/>
          <w:i/>
          <w:color w:val="FF0000"/>
          <w:sz w:val="36"/>
          <w:szCs w:val="36"/>
        </w:rPr>
        <w:t>Как избежать пожара на дачном участке</w:t>
      </w:r>
    </w:p>
    <w:p w:rsidR="00CB4BBC" w:rsidRDefault="00CB4BBC" w:rsidP="00CB4BBC">
      <w:pPr>
        <w:pStyle w:val="a3"/>
        <w:ind w:firstLine="709"/>
        <w:jc w:val="both"/>
      </w:pPr>
    </w:p>
    <w:p w:rsidR="00CB4BBC" w:rsidRPr="00534BB3" w:rsidRDefault="00CB4BBC" w:rsidP="00CB4B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B3">
        <w:rPr>
          <w:rFonts w:ascii="Times New Roman" w:hAnsi="Times New Roman" w:cs="Times New Roman"/>
          <w:sz w:val="28"/>
          <w:szCs w:val="28"/>
        </w:rPr>
        <w:t>С приходом тепла садоводы начинают облагораживать свои приусадебные участки после зимы. Каждый старается навести чистоту: сгребает опавшую листву и сухую траву, мусор. А затем, пренебрегая всеми предупреждениями и нарушая правила пожарной безопасности, начинают это сжигать.</w:t>
      </w:r>
    </w:p>
    <w:p w:rsidR="00CB4BBC" w:rsidRPr="00534BB3" w:rsidRDefault="00CB4BBC" w:rsidP="00656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B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2E7586B" wp14:editId="1037E5F4">
            <wp:simplePos x="0" y="0"/>
            <wp:positionH relativeFrom="column">
              <wp:posOffset>2759710</wp:posOffset>
            </wp:positionH>
            <wp:positionV relativeFrom="paragraph">
              <wp:posOffset>562610</wp:posOffset>
            </wp:positionV>
            <wp:extent cx="3676015" cy="2466975"/>
            <wp:effectExtent l="0" t="0" r="635" b="9525"/>
            <wp:wrapTight wrapText="bothSides">
              <wp:wrapPolygon edited="0">
                <wp:start x="0" y="0"/>
                <wp:lineTo x="0" y="21517"/>
                <wp:lineTo x="21492" y="21517"/>
                <wp:lineTo x="214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9C4" w:rsidRPr="00534B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4BB3">
        <w:rPr>
          <w:rFonts w:ascii="Times New Roman" w:hAnsi="Times New Roman" w:cs="Times New Roman"/>
          <w:sz w:val="28"/>
          <w:szCs w:val="28"/>
        </w:rPr>
        <w:t>Главное управление МЧС России по Омской области регулярно напоминает жителям города и области об опасности сжигания сухой травы и мусора на приусадебных участках. Несмотря на это, садоводы продолжают игнорировать призывы спасателей, в результате чего люди теряют свои дома, имущество и даже жизнь.</w:t>
      </w:r>
    </w:p>
    <w:p w:rsidR="00CB4BBC" w:rsidRPr="00534BB3" w:rsidRDefault="00CB4BBC" w:rsidP="00CB4BBC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4B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граждане! </w:t>
      </w:r>
    </w:p>
    <w:p w:rsidR="00CB4BBC" w:rsidRPr="00534BB3" w:rsidRDefault="00CB4BBC" w:rsidP="00656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BB3">
        <w:rPr>
          <w:rFonts w:ascii="Times New Roman" w:hAnsi="Times New Roman" w:cs="Times New Roman"/>
          <w:sz w:val="28"/>
          <w:szCs w:val="28"/>
        </w:rPr>
        <w:t>Не сжигайте сухую траву и горючий мусор. Рекомендуется у каждого жилого строения установить емкость с водой или иметь огнетушитель.</w:t>
      </w:r>
      <w:r w:rsidR="00534BB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34BB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B4BBC" w:rsidRPr="00534BB3" w:rsidRDefault="006569C4" w:rsidP="00656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BB3">
        <w:rPr>
          <w:rFonts w:ascii="Times New Roman" w:hAnsi="Times New Roman" w:cs="Times New Roman"/>
          <w:sz w:val="28"/>
          <w:szCs w:val="28"/>
        </w:rPr>
        <w:t xml:space="preserve">     </w:t>
      </w:r>
      <w:r w:rsidR="00CB4BBC" w:rsidRPr="00534BB3">
        <w:rPr>
          <w:rFonts w:ascii="Times New Roman" w:hAnsi="Times New Roman" w:cs="Times New Roman"/>
          <w:sz w:val="28"/>
          <w:szCs w:val="28"/>
        </w:rPr>
        <w:t>Если вы отдыхаете на природе, то следует разводить костры только на специально оборудованных для этих целей площадках, а по окончанию мероприятий тщательно залить костер водой. При отсутствии воды можно засыпать костер песком или землей.</w:t>
      </w:r>
    </w:p>
    <w:p w:rsidR="00CB4BBC" w:rsidRPr="00534BB3" w:rsidRDefault="006569C4" w:rsidP="00656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BB3">
        <w:rPr>
          <w:rFonts w:ascii="Times New Roman" w:hAnsi="Times New Roman" w:cs="Times New Roman"/>
          <w:sz w:val="28"/>
          <w:szCs w:val="28"/>
        </w:rPr>
        <w:t xml:space="preserve">   </w:t>
      </w:r>
      <w:r w:rsidR="00CB4BBC" w:rsidRPr="00534BB3">
        <w:rPr>
          <w:rFonts w:ascii="Times New Roman" w:hAnsi="Times New Roman" w:cs="Times New Roman"/>
          <w:sz w:val="28"/>
          <w:szCs w:val="28"/>
        </w:rPr>
        <w:t xml:space="preserve">Крайне опасно хранить на открытых площадках и во дворах емкости с легковоспламеняющимися и горючими жидкостями, а также баллоны со сжатым и сжиженным газом. </w:t>
      </w:r>
    </w:p>
    <w:p w:rsidR="00CB4BBC" w:rsidRPr="00534BB3" w:rsidRDefault="00CB4BBC" w:rsidP="00CB4B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B3">
        <w:rPr>
          <w:rFonts w:ascii="Times New Roman" w:hAnsi="Times New Roman" w:cs="Times New Roman"/>
          <w:sz w:val="28"/>
          <w:szCs w:val="28"/>
        </w:rPr>
        <w:t>В сухую, жаркую и ветреную погоду лучше воздержаться от разведения костров, проведения пожароопасных работ на территории сельских населённых пунктов и садоводческих товариществ.</w:t>
      </w:r>
    </w:p>
    <w:p w:rsidR="00CB4BBC" w:rsidRPr="00534BB3" w:rsidRDefault="00CB4BBC" w:rsidP="00CB4BBC">
      <w:pPr>
        <w:jc w:val="right"/>
        <w:rPr>
          <w:sz w:val="28"/>
          <w:szCs w:val="28"/>
        </w:rPr>
      </w:pPr>
    </w:p>
    <w:p w:rsidR="00CB4BBC" w:rsidRPr="00534BB3" w:rsidRDefault="00CB4BBC" w:rsidP="00CB4BBC">
      <w:pPr>
        <w:jc w:val="right"/>
        <w:rPr>
          <w:rFonts w:ascii="Times New Roman" w:hAnsi="Times New Roman" w:cs="Times New Roman"/>
          <w:sz w:val="28"/>
          <w:szCs w:val="28"/>
        </w:rPr>
      </w:pPr>
      <w:r w:rsidRPr="00534BB3">
        <w:rPr>
          <w:rFonts w:ascii="Times New Roman" w:hAnsi="Times New Roman" w:cs="Times New Roman"/>
          <w:sz w:val="28"/>
          <w:szCs w:val="28"/>
        </w:rPr>
        <w:t xml:space="preserve">ТОНД и </w:t>
      </w:r>
      <w:proofErr w:type="gramStart"/>
      <w:r w:rsidRPr="00534BB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34BB3">
        <w:rPr>
          <w:rFonts w:ascii="Times New Roman" w:hAnsi="Times New Roman" w:cs="Times New Roman"/>
          <w:sz w:val="28"/>
          <w:szCs w:val="28"/>
        </w:rPr>
        <w:t xml:space="preserve"> Омского района</w:t>
      </w:r>
    </w:p>
    <w:p w:rsidR="00CB4BBC" w:rsidRPr="00534BB3" w:rsidRDefault="00CB4BBC" w:rsidP="00CB4BBC">
      <w:pPr>
        <w:rPr>
          <w:sz w:val="28"/>
          <w:szCs w:val="28"/>
        </w:rPr>
      </w:pPr>
    </w:p>
    <w:p w:rsidR="004E2338" w:rsidRPr="00534BB3" w:rsidRDefault="004E2338" w:rsidP="00CB4BBC">
      <w:pPr>
        <w:rPr>
          <w:sz w:val="28"/>
          <w:szCs w:val="28"/>
        </w:rPr>
      </w:pPr>
    </w:p>
    <w:sectPr w:rsidR="004E2338" w:rsidRPr="00534BB3" w:rsidSect="006569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81"/>
    <w:rsid w:val="00381EDE"/>
    <w:rsid w:val="00444C81"/>
    <w:rsid w:val="004E2338"/>
    <w:rsid w:val="00534BB3"/>
    <w:rsid w:val="006569C4"/>
    <w:rsid w:val="00C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B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B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3679-2549-4BF5-A4C5-CCEC0332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2018-05-03T02:05:00Z</cp:lastPrinted>
  <dcterms:created xsi:type="dcterms:W3CDTF">2018-05-03T02:01:00Z</dcterms:created>
  <dcterms:modified xsi:type="dcterms:W3CDTF">2018-05-03T02:06:00Z</dcterms:modified>
</cp:coreProperties>
</file>